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58A2" w14:textId="31E5DA1D" w:rsidR="00BC4220" w:rsidRPr="004E5750" w:rsidRDefault="00BC4220" w:rsidP="00BC4220">
      <w:pPr>
        <w:pStyle w:val="Ttulo1"/>
        <w:rPr>
          <w:rFonts w:ascii="Cambria" w:hAnsi="Cambria" w:cs="Times New Roman"/>
          <w:b/>
          <w:color w:val="0070C0"/>
          <w:sz w:val="24"/>
          <w:szCs w:val="24"/>
        </w:rPr>
      </w:pPr>
      <w:bookmarkStart w:id="0" w:name="_Toc36928567"/>
      <w:bookmarkStart w:id="1" w:name="_Toc112144214"/>
      <w:r w:rsidRPr="004E5750">
        <w:rPr>
          <w:rFonts w:ascii="Cambria" w:hAnsi="Cambria" w:cs="Times New Roman"/>
          <w:b/>
          <w:color w:val="0070C0"/>
          <w:sz w:val="24"/>
          <w:szCs w:val="24"/>
        </w:rPr>
        <w:t xml:space="preserve">MODELO </w:t>
      </w:r>
      <w:r w:rsidR="00817009">
        <w:rPr>
          <w:rFonts w:ascii="Cambria" w:hAnsi="Cambria" w:cs="Times New Roman"/>
          <w:b/>
          <w:color w:val="0070C0"/>
          <w:sz w:val="24"/>
          <w:szCs w:val="24"/>
        </w:rPr>
        <w:t>DE</w:t>
      </w:r>
      <w:r w:rsidRPr="004E5750">
        <w:rPr>
          <w:rFonts w:ascii="Cambria" w:hAnsi="Cambria" w:cs="Times New Roman"/>
          <w:b/>
          <w:color w:val="0070C0"/>
          <w:sz w:val="24"/>
          <w:szCs w:val="24"/>
        </w:rPr>
        <w:t xml:space="preserve"> </w:t>
      </w:r>
      <w:r>
        <w:rPr>
          <w:rFonts w:ascii="Cambria" w:hAnsi="Cambria" w:cs="Times New Roman"/>
          <w:b/>
          <w:color w:val="0070C0"/>
          <w:sz w:val="24"/>
          <w:szCs w:val="24"/>
        </w:rPr>
        <w:t>INVENT</w:t>
      </w:r>
      <w:r w:rsidR="00817009">
        <w:rPr>
          <w:rFonts w:ascii="Cambria" w:hAnsi="Cambria" w:cs="Times New Roman"/>
          <w:b/>
          <w:color w:val="0070C0"/>
          <w:sz w:val="24"/>
          <w:szCs w:val="24"/>
        </w:rPr>
        <w:t>ÁRIO DE</w:t>
      </w:r>
      <w:r>
        <w:rPr>
          <w:rFonts w:ascii="Cambria" w:hAnsi="Cambria" w:cs="Times New Roman"/>
          <w:b/>
          <w:color w:val="0070C0"/>
          <w:sz w:val="24"/>
          <w:szCs w:val="24"/>
        </w:rPr>
        <w:t xml:space="preserve"> RISCOS</w:t>
      </w:r>
      <w:bookmarkEnd w:id="0"/>
      <w:bookmarkEnd w:id="1"/>
      <w:r w:rsidR="00817009">
        <w:rPr>
          <w:rFonts w:ascii="Cambria" w:hAnsi="Cambria" w:cs="Times New Roman"/>
          <w:b/>
          <w:color w:val="0070C0"/>
          <w:sz w:val="24"/>
          <w:szCs w:val="24"/>
        </w:rPr>
        <w:t xml:space="preserve"> E CONTROLES</w:t>
      </w:r>
      <w:bookmarkStart w:id="2" w:name="_GoBack"/>
      <w:bookmarkEnd w:id="2"/>
    </w:p>
    <w:tbl>
      <w:tblPr>
        <w:tblW w:w="12468" w:type="dxa"/>
        <w:tblCellMar>
          <w:left w:w="70" w:type="dxa"/>
          <w:right w:w="70" w:type="dxa"/>
        </w:tblCellMar>
        <w:tblLook w:val="04A0" w:firstRow="1" w:lastRow="0" w:firstColumn="1" w:lastColumn="0" w:noHBand="0" w:noVBand="1"/>
      </w:tblPr>
      <w:tblGrid>
        <w:gridCol w:w="1645"/>
        <w:gridCol w:w="1784"/>
        <w:gridCol w:w="1947"/>
        <w:gridCol w:w="1140"/>
        <w:gridCol w:w="992"/>
        <w:gridCol w:w="992"/>
        <w:gridCol w:w="1843"/>
        <w:gridCol w:w="992"/>
        <w:gridCol w:w="1133"/>
      </w:tblGrid>
      <w:tr w:rsidR="00BC4220" w:rsidRPr="00D72090" w14:paraId="530DF866" w14:textId="77777777" w:rsidTr="00832CBE">
        <w:trPr>
          <w:trHeight w:val="288"/>
        </w:trPr>
        <w:tc>
          <w:tcPr>
            <w:tcW w:w="5524"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24A2414E"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Pr>
                <w:rFonts w:ascii="Times New Roman" w:eastAsia="Times New Roman" w:hAnsi="Times New Roman" w:cs="Times New Roman"/>
                <w:color w:val="2F75B5"/>
                <w:sz w:val="18"/>
                <w:szCs w:val="18"/>
                <w:lang w:eastAsia="pt-BR"/>
              </w:rPr>
              <w:t>Desc</w:t>
            </w:r>
            <w:r w:rsidRPr="00D72090">
              <w:rPr>
                <w:rFonts w:ascii="Times New Roman" w:eastAsia="Times New Roman" w:hAnsi="Times New Roman" w:cs="Times New Roman"/>
                <w:color w:val="2F75B5"/>
                <w:sz w:val="18"/>
                <w:szCs w:val="18"/>
                <w:lang w:eastAsia="pt-BR"/>
              </w:rPr>
              <w:t>r</w:t>
            </w:r>
            <w:r>
              <w:rPr>
                <w:rFonts w:ascii="Times New Roman" w:eastAsia="Times New Roman" w:hAnsi="Times New Roman" w:cs="Times New Roman"/>
                <w:color w:val="2F75B5"/>
                <w:sz w:val="18"/>
                <w:szCs w:val="18"/>
                <w:lang w:eastAsia="pt-BR"/>
              </w:rPr>
              <w:t>i</w:t>
            </w:r>
            <w:r w:rsidRPr="00D72090">
              <w:rPr>
                <w:rFonts w:ascii="Times New Roman" w:eastAsia="Times New Roman" w:hAnsi="Times New Roman" w:cs="Times New Roman"/>
                <w:color w:val="2F75B5"/>
                <w:sz w:val="18"/>
                <w:szCs w:val="18"/>
                <w:lang w:eastAsia="pt-BR"/>
              </w:rPr>
              <w:t>ção do evento de risco</w:t>
            </w:r>
          </w:p>
        </w:tc>
        <w:tc>
          <w:tcPr>
            <w:tcW w:w="2976"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7FB009F3"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Avaliação do Riscos Inerente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F7AAD75"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Controle</w:t>
            </w:r>
            <w:r>
              <w:rPr>
                <w:rFonts w:ascii="Times New Roman" w:eastAsia="Times New Roman" w:hAnsi="Times New Roman" w:cs="Times New Roman"/>
                <w:color w:val="2F75B5"/>
                <w:sz w:val="18"/>
                <w:szCs w:val="18"/>
                <w:lang w:eastAsia="pt-BR"/>
              </w:rPr>
              <w:t>s</w:t>
            </w:r>
            <w:r w:rsidRPr="00D72090">
              <w:rPr>
                <w:rFonts w:ascii="Times New Roman" w:eastAsia="Times New Roman" w:hAnsi="Times New Roman" w:cs="Times New Roman"/>
                <w:color w:val="2F75B5"/>
                <w:sz w:val="18"/>
                <w:szCs w:val="18"/>
                <w:lang w:eastAsia="pt-BR"/>
              </w:rPr>
              <w:t xml:space="preserve"> identificados</w:t>
            </w:r>
          </w:p>
        </w:tc>
        <w:tc>
          <w:tcPr>
            <w:tcW w:w="2125" w:type="dxa"/>
            <w:gridSpan w:val="2"/>
            <w:tcBorders>
              <w:top w:val="single" w:sz="4" w:space="0" w:color="auto"/>
              <w:left w:val="nil"/>
              <w:bottom w:val="single" w:sz="4" w:space="0" w:color="auto"/>
              <w:right w:val="single" w:sz="4" w:space="0" w:color="auto"/>
            </w:tcBorders>
            <w:shd w:val="clear" w:color="000000" w:fill="DDEBF7"/>
            <w:vAlign w:val="center"/>
            <w:hideMark/>
          </w:tcPr>
          <w:p w14:paraId="405D36D9"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Avaliação das reposta</w:t>
            </w:r>
            <w:r>
              <w:rPr>
                <w:rFonts w:ascii="Times New Roman" w:eastAsia="Times New Roman" w:hAnsi="Times New Roman" w:cs="Times New Roman"/>
                <w:color w:val="2F75B5"/>
                <w:sz w:val="18"/>
                <w:szCs w:val="18"/>
                <w:lang w:eastAsia="pt-BR"/>
              </w:rPr>
              <w:t>s</w:t>
            </w:r>
            <w:r w:rsidRPr="00D72090">
              <w:rPr>
                <w:rFonts w:ascii="Times New Roman" w:eastAsia="Times New Roman" w:hAnsi="Times New Roman" w:cs="Times New Roman"/>
                <w:color w:val="2F75B5"/>
                <w:sz w:val="18"/>
                <w:szCs w:val="18"/>
                <w:lang w:eastAsia="pt-BR"/>
              </w:rPr>
              <w:t xml:space="preserve"> aos riscos</w:t>
            </w:r>
          </w:p>
        </w:tc>
      </w:tr>
      <w:tr w:rsidR="00BC4220" w:rsidRPr="00D72090" w14:paraId="04B4FCDA" w14:textId="77777777" w:rsidTr="00832CBE">
        <w:trPr>
          <w:trHeight w:val="480"/>
        </w:trPr>
        <w:tc>
          <w:tcPr>
            <w:tcW w:w="1696" w:type="dxa"/>
            <w:tcBorders>
              <w:top w:val="nil"/>
              <w:left w:val="single" w:sz="4" w:space="0" w:color="auto"/>
              <w:bottom w:val="single" w:sz="4" w:space="0" w:color="auto"/>
              <w:right w:val="single" w:sz="4" w:space="0" w:color="auto"/>
            </w:tcBorders>
            <w:shd w:val="clear" w:color="000000" w:fill="DDEBF7"/>
            <w:vAlign w:val="center"/>
            <w:hideMark/>
          </w:tcPr>
          <w:p w14:paraId="59FF4B87"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Causas</w:t>
            </w:r>
          </w:p>
        </w:tc>
        <w:tc>
          <w:tcPr>
            <w:tcW w:w="1843" w:type="dxa"/>
            <w:tcBorders>
              <w:top w:val="nil"/>
              <w:left w:val="nil"/>
              <w:bottom w:val="single" w:sz="4" w:space="0" w:color="auto"/>
              <w:right w:val="single" w:sz="4" w:space="0" w:color="auto"/>
            </w:tcBorders>
            <w:shd w:val="clear" w:color="000000" w:fill="DDEBF7"/>
            <w:vAlign w:val="center"/>
            <w:hideMark/>
          </w:tcPr>
          <w:p w14:paraId="32015827"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Evento</w:t>
            </w:r>
          </w:p>
        </w:tc>
        <w:tc>
          <w:tcPr>
            <w:tcW w:w="1985" w:type="dxa"/>
            <w:tcBorders>
              <w:top w:val="nil"/>
              <w:left w:val="nil"/>
              <w:bottom w:val="single" w:sz="4" w:space="0" w:color="auto"/>
              <w:right w:val="single" w:sz="4" w:space="0" w:color="auto"/>
            </w:tcBorders>
            <w:shd w:val="clear" w:color="000000" w:fill="DDEBF7"/>
            <w:vAlign w:val="center"/>
            <w:hideMark/>
          </w:tcPr>
          <w:p w14:paraId="789FAF66"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Consequências</w:t>
            </w:r>
          </w:p>
        </w:tc>
        <w:tc>
          <w:tcPr>
            <w:tcW w:w="992" w:type="dxa"/>
            <w:tcBorders>
              <w:top w:val="nil"/>
              <w:left w:val="nil"/>
              <w:bottom w:val="single" w:sz="4" w:space="0" w:color="auto"/>
              <w:right w:val="single" w:sz="4" w:space="0" w:color="auto"/>
            </w:tcBorders>
            <w:shd w:val="clear" w:color="000000" w:fill="DDEBF7"/>
            <w:vAlign w:val="center"/>
            <w:hideMark/>
          </w:tcPr>
          <w:p w14:paraId="2118D717"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Probabilidade de o evento ocorrer</w:t>
            </w:r>
            <w:r>
              <w:rPr>
                <w:rFonts w:ascii="Times New Roman" w:eastAsia="Times New Roman" w:hAnsi="Times New Roman" w:cs="Times New Roman"/>
                <w:color w:val="2F75B5"/>
                <w:sz w:val="18"/>
                <w:szCs w:val="18"/>
                <w:lang w:eastAsia="pt-BR"/>
              </w:rPr>
              <w:t xml:space="preserve"> (P)</w:t>
            </w:r>
          </w:p>
        </w:tc>
        <w:tc>
          <w:tcPr>
            <w:tcW w:w="992" w:type="dxa"/>
            <w:tcBorders>
              <w:top w:val="nil"/>
              <w:left w:val="nil"/>
              <w:bottom w:val="single" w:sz="4" w:space="0" w:color="auto"/>
              <w:right w:val="single" w:sz="4" w:space="0" w:color="auto"/>
            </w:tcBorders>
            <w:shd w:val="clear" w:color="000000" w:fill="DDEBF7"/>
            <w:vAlign w:val="center"/>
            <w:hideMark/>
          </w:tcPr>
          <w:p w14:paraId="51004AB9"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Impacto nos objetivos</w:t>
            </w:r>
            <w:r>
              <w:rPr>
                <w:rFonts w:ascii="Times New Roman" w:eastAsia="Times New Roman" w:hAnsi="Times New Roman" w:cs="Times New Roman"/>
                <w:color w:val="2F75B5"/>
                <w:sz w:val="18"/>
                <w:szCs w:val="18"/>
                <w:lang w:eastAsia="pt-BR"/>
              </w:rPr>
              <w:t xml:space="preserve"> (I)</w:t>
            </w:r>
          </w:p>
        </w:tc>
        <w:tc>
          <w:tcPr>
            <w:tcW w:w="992" w:type="dxa"/>
            <w:tcBorders>
              <w:top w:val="nil"/>
              <w:left w:val="nil"/>
              <w:bottom w:val="single" w:sz="4" w:space="0" w:color="auto"/>
              <w:right w:val="single" w:sz="4" w:space="0" w:color="auto"/>
            </w:tcBorders>
            <w:shd w:val="clear" w:color="000000" w:fill="DDEBF7"/>
            <w:vAlign w:val="center"/>
            <w:hideMark/>
          </w:tcPr>
          <w:p w14:paraId="133F6BFC"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Nível de Risco Inerente</w:t>
            </w:r>
            <w:r>
              <w:rPr>
                <w:rFonts w:ascii="Times New Roman" w:eastAsia="Times New Roman" w:hAnsi="Times New Roman" w:cs="Times New Roman"/>
                <w:color w:val="2F75B5"/>
                <w:sz w:val="18"/>
                <w:szCs w:val="18"/>
                <w:lang w:eastAsia="pt-BR"/>
              </w:rPr>
              <w:t xml:space="preserve"> (RI) = P x I</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1E4EAF"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p>
        </w:tc>
        <w:tc>
          <w:tcPr>
            <w:tcW w:w="992" w:type="dxa"/>
            <w:tcBorders>
              <w:top w:val="nil"/>
              <w:left w:val="nil"/>
              <w:bottom w:val="single" w:sz="4" w:space="0" w:color="auto"/>
              <w:right w:val="single" w:sz="4" w:space="0" w:color="auto"/>
            </w:tcBorders>
            <w:shd w:val="clear" w:color="000000" w:fill="DDEBF7"/>
            <w:vAlign w:val="center"/>
            <w:hideMark/>
          </w:tcPr>
          <w:p w14:paraId="3CBD4287"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Pr>
                <w:rFonts w:ascii="Times New Roman" w:eastAsia="Times New Roman" w:hAnsi="Times New Roman" w:cs="Times New Roman"/>
                <w:color w:val="2F75B5"/>
                <w:sz w:val="18"/>
                <w:szCs w:val="18"/>
                <w:lang w:eastAsia="pt-BR"/>
              </w:rPr>
              <w:t>Risco de Controle (RC)</w:t>
            </w:r>
          </w:p>
        </w:tc>
        <w:tc>
          <w:tcPr>
            <w:tcW w:w="1133" w:type="dxa"/>
            <w:tcBorders>
              <w:top w:val="nil"/>
              <w:left w:val="nil"/>
              <w:bottom w:val="single" w:sz="4" w:space="0" w:color="auto"/>
              <w:right w:val="single" w:sz="4" w:space="0" w:color="auto"/>
            </w:tcBorders>
            <w:shd w:val="clear" w:color="000000" w:fill="DDEBF7"/>
            <w:vAlign w:val="center"/>
            <w:hideMark/>
          </w:tcPr>
          <w:p w14:paraId="43ADFC4D"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Nível de Risco Residual</w:t>
            </w:r>
            <w:r>
              <w:rPr>
                <w:rFonts w:ascii="Times New Roman" w:eastAsia="Times New Roman" w:hAnsi="Times New Roman" w:cs="Times New Roman"/>
                <w:color w:val="2F75B5"/>
                <w:sz w:val="18"/>
                <w:szCs w:val="18"/>
                <w:lang w:eastAsia="pt-BR"/>
              </w:rPr>
              <w:t xml:space="preserve"> = RI x RC</w:t>
            </w:r>
          </w:p>
        </w:tc>
      </w:tr>
      <w:tr w:rsidR="00BC4220" w:rsidRPr="00D72090" w14:paraId="0B48D921" w14:textId="77777777" w:rsidTr="00832CBE">
        <w:trPr>
          <w:trHeight w:val="2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E54F9BC"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1843" w:type="dxa"/>
            <w:tcBorders>
              <w:top w:val="nil"/>
              <w:left w:val="nil"/>
              <w:bottom w:val="single" w:sz="4" w:space="0" w:color="auto"/>
              <w:right w:val="single" w:sz="4" w:space="0" w:color="auto"/>
            </w:tcBorders>
            <w:shd w:val="clear" w:color="auto" w:fill="auto"/>
            <w:vAlign w:val="center"/>
            <w:hideMark/>
          </w:tcPr>
          <w:p w14:paraId="0CFD602A"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1985" w:type="dxa"/>
            <w:tcBorders>
              <w:top w:val="nil"/>
              <w:left w:val="nil"/>
              <w:bottom w:val="single" w:sz="4" w:space="0" w:color="auto"/>
              <w:right w:val="single" w:sz="4" w:space="0" w:color="auto"/>
            </w:tcBorders>
            <w:shd w:val="clear" w:color="auto" w:fill="auto"/>
            <w:vAlign w:val="center"/>
            <w:hideMark/>
          </w:tcPr>
          <w:p w14:paraId="6F5EEDF1"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27DB29B8"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1DDC325D"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2384EE4E"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14:paraId="3DB6FBFB"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2FED9743"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1133" w:type="dxa"/>
            <w:tcBorders>
              <w:top w:val="nil"/>
              <w:left w:val="nil"/>
              <w:bottom w:val="single" w:sz="4" w:space="0" w:color="auto"/>
              <w:right w:val="single" w:sz="4" w:space="0" w:color="auto"/>
            </w:tcBorders>
            <w:shd w:val="clear" w:color="auto" w:fill="auto"/>
            <w:noWrap/>
            <w:vAlign w:val="center"/>
            <w:hideMark/>
          </w:tcPr>
          <w:p w14:paraId="48D0BF54"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r>
      <w:tr w:rsidR="00BC4220" w:rsidRPr="00D72090" w14:paraId="739B21A1" w14:textId="77777777" w:rsidTr="00832CBE">
        <w:trPr>
          <w:trHeight w:val="2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4BE71C7"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1843" w:type="dxa"/>
            <w:tcBorders>
              <w:top w:val="nil"/>
              <w:left w:val="nil"/>
              <w:bottom w:val="single" w:sz="4" w:space="0" w:color="auto"/>
              <w:right w:val="single" w:sz="4" w:space="0" w:color="auto"/>
            </w:tcBorders>
            <w:shd w:val="clear" w:color="auto" w:fill="auto"/>
            <w:vAlign w:val="center"/>
            <w:hideMark/>
          </w:tcPr>
          <w:p w14:paraId="191F87E8"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1985" w:type="dxa"/>
            <w:tcBorders>
              <w:top w:val="nil"/>
              <w:left w:val="nil"/>
              <w:bottom w:val="single" w:sz="4" w:space="0" w:color="auto"/>
              <w:right w:val="single" w:sz="4" w:space="0" w:color="auto"/>
            </w:tcBorders>
            <w:shd w:val="clear" w:color="auto" w:fill="auto"/>
            <w:vAlign w:val="center"/>
            <w:hideMark/>
          </w:tcPr>
          <w:p w14:paraId="69AD93FD"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43134067"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549A940C"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492E6806"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1843" w:type="dxa"/>
            <w:tcBorders>
              <w:top w:val="nil"/>
              <w:left w:val="nil"/>
              <w:bottom w:val="single" w:sz="4" w:space="0" w:color="auto"/>
              <w:right w:val="single" w:sz="4" w:space="0" w:color="auto"/>
            </w:tcBorders>
            <w:shd w:val="clear" w:color="auto" w:fill="auto"/>
            <w:noWrap/>
            <w:vAlign w:val="center"/>
            <w:hideMark/>
          </w:tcPr>
          <w:p w14:paraId="14599BF4"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992" w:type="dxa"/>
            <w:tcBorders>
              <w:top w:val="nil"/>
              <w:left w:val="nil"/>
              <w:bottom w:val="single" w:sz="4" w:space="0" w:color="auto"/>
              <w:right w:val="single" w:sz="4" w:space="0" w:color="auto"/>
            </w:tcBorders>
            <w:shd w:val="clear" w:color="auto" w:fill="auto"/>
            <w:noWrap/>
            <w:vAlign w:val="center"/>
            <w:hideMark/>
          </w:tcPr>
          <w:p w14:paraId="4CC09716"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c>
          <w:tcPr>
            <w:tcW w:w="1133" w:type="dxa"/>
            <w:tcBorders>
              <w:top w:val="nil"/>
              <w:left w:val="nil"/>
              <w:bottom w:val="single" w:sz="4" w:space="0" w:color="auto"/>
              <w:right w:val="single" w:sz="4" w:space="0" w:color="auto"/>
            </w:tcBorders>
            <w:shd w:val="clear" w:color="auto" w:fill="auto"/>
            <w:noWrap/>
            <w:vAlign w:val="center"/>
            <w:hideMark/>
          </w:tcPr>
          <w:p w14:paraId="137110B8"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p>
        </w:tc>
      </w:tr>
    </w:tbl>
    <w:p w14:paraId="216625EF" w14:textId="77777777" w:rsidR="00BC4220" w:rsidRPr="00675FAB" w:rsidRDefault="00BC4220" w:rsidP="00BC4220">
      <w:pPr>
        <w:spacing w:after="120" w:line="240" w:lineRule="auto"/>
        <w:rPr>
          <w:rFonts w:ascii="Times New Roman" w:hAnsi="Times New Roman" w:cs="Times New Roman"/>
          <w:b/>
          <w:sz w:val="20"/>
          <w:szCs w:val="20"/>
        </w:rPr>
      </w:pPr>
      <w:r>
        <w:rPr>
          <w:rFonts w:ascii="Times New Roman" w:hAnsi="Times New Roman" w:cs="Times New Roman"/>
          <w:b/>
          <w:sz w:val="20"/>
          <w:szCs w:val="20"/>
        </w:rPr>
        <w:t>Por exemplo:</w:t>
      </w:r>
    </w:p>
    <w:tbl>
      <w:tblPr>
        <w:tblW w:w="12436" w:type="dxa"/>
        <w:tblCellMar>
          <w:left w:w="70" w:type="dxa"/>
          <w:right w:w="70" w:type="dxa"/>
        </w:tblCellMar>
        <w:tblLook w:val="04A0" w:firstRow="1" w:lastRow="0" w:firstColumn="1" w:lastColumn="0" w:noHBand="0" w:noVBand="1"/>
      </w:tblPr>
      <w:tblGrid>
        <w:gridCol w:w="1632"/>
        <w:gridCol w:w="1799"/>
        <w:gridCol w:w="1913"/>
        <w:gridCol w:w="1140"/>
        <w:gridCol w:w="992"/>
        <w:gridCol w:w="992"/>
        <w:gridCol w:w="1843"/>
        <w:gridCol w:w="992"/>
        <w:gridCol w:w="1133"/>
      </w:tblGrid>
      <w:tr w:rsidR="00BC4220" w:rsidRPr="00D72090" w14:paraId="0895E4D2" w14:textId="77777777" w:rsidTr="00832CBE">
        <w:trPr>
          <w:trHeight w:val="288"/>
        </w:trPr>
        <w:tc>
          <w:tcPr>
            <w:tcW w:w="5492"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66CA12D2"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Pr>
                <w:rFonts w:ascii="Times New Roman" w:eastAsia="Times New Roman" w:hAnsi="Times New Roman" w:cs="Times New Roman"/>
                <w:color w:val="2F75B5"/>
                <w:sz w:val="18"/>
                <w:szCs w:val="18"/>
                <w:lang w:eastAsia="pt-BR"/>
              </w:rPr>
              <w:t>Desc</w:t>
            </w:r>
            <w:r w:rsidRPr="00D72090">
              <w:rPr>
                <w:rFonts w:ascii="Times New Roman" w:eastAsia="Times New Roman" w:hAnsi="Times New Roman" w:cs="Times New Roman"/>
                <w:color w:val="2F75B5"/>
                <w:sz w:val="18"/>
                <w:szCs w:val="18"/>
                <w:lang w:eastAsia="pt-BR"/>
              </w:rPr>
              <w:t>r</w:t>
            </w:r>
            <w:r>
              <w:rPr>
                <w:rFonts w:ascii="Times New Roman" w:eastAsia="Times New Roman" w:hAnsi="Times New Roman" w:cs="Times New Roman"/>
                <w:color w:val="2F75B5"/>
                <w:sz w:val="18"/>
                <w:szCs w:val="18"/>
                <w:lang w:eastAsia="pt-BR"/>
              </w:rPr>
              <w:t>i</w:t>
            </w:r>
            <w:r w:rsidRPr="00D72090">
              <w:rPr>
                <w:rFonts w:ascii="Times New Roman" w:eastAsia="Times New Roman" w:hAnsi="Times New Roman" w:cs="Times New Roman"/>
                <w:color w:val="2F75B5"/>
                <w:sz w:val="18"/>
                <w:szCs w:val="18"/>
                <w:lang w:eastAsia="pt-BR"/>
              </w:rPr>
              <w:t>ção do evento de risco</w:t>
            </w:r>
          </w:p>
        </w:tc>
        <w:tc>
          <w:tcPr>
            <w:tcW w:w="2976"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7140E9B0"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Avaliação do Riscos Inerente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251F840"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Controle</w:t>
            </w:r>
            <w:r>
              <w:rPr>
                <w:rFonts w:ascii="Times New Roman" w:eastAsia="Times New Roman" w:hAnsi="Times New Roman" w:cs="Times New Roman"/>
                <w:color w:val="2F75B5"/>
                <w:sz w:val="18"/>
                <w:szCs w:val="18"/>
                <w:lang w:eastAsia="pt-BR"/>
              </w:rPr>
              <w:t>s</w:t>
            </w:r>
            <w:r w:rsidRPr="00D72090">
              <w:rPr>
                <w:rFonts w:ascii="Times New Roman" w:eastAsia="Times New Roman" w:hAnsi="Times New Roman" w:cs="Times New Roman"/>
                <w:color w:val="2F75B5"/>
                <w:sz w:val="18"/>
                <w:szCs w:val="18"/>
                <w:lang w:eastAsia="pt-BR"/>
              </w:rPr>
              <w:t xml:space="preserve"> identificados</w:t>
            </w:r>
          </w:p>
        </w:tc>
        <w:tc>
          <w:tcPr>
            <w:tcW w:w="2125" w:type="dxa"/>
            <w:gridSpan w:val="2"/>
            <w:tcBorders>
              <w:top w:val="single" w:sz="4" w:space="0" w:color="auto"/>
              <w:left w:val="nil"/>
              <w:bottom w:val="single" w:sz="4" w:space="0" w:color="auto"/>
              <w:right w:val="single" w:sz="4" w:space="0" w:color="auto"/>
            </w:tcBorders>
            <w:shd w:val="clear" w:color="000000" w:fill="DDEBF7"/>
            <w:vAlign w:val="center"/>
            <w:hideMark/>
          </w:tcPr>
          <w:p w14:paraId="7DAD9E11"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Avaliação das reposta</w:t>
            </w:r>
            <w:r>
              <w:rPr>
                <w:rFonts w:ascii="Times New Roman" w:eastAsia="Times New Roman" w:hAnsi="Times New Roman" w:cs="Times New Roman"/>
                <w:color w:val="2F75B5"/>
                <w:sz w:val="18"/>
                <w:szCs w:val="18"/>
                <w:lang w:eastAsia="pt-BR"/>
              </w:rPr>
              <w:t>s</w:t>
            </w:r>
            <w:r w:rsidRPr="00D72090">
              <w:rPr>
                <w:rFonts w:ascii="Times New Roman" w:eastAsia="Times New Roman" w:hAnsi="Times New Roman" w:cs="Times New Roman"/>
                <w:color w:val="2F75B5"/>
                <w:sz w:val="18"/>
                <w:szCs w:val="18"/>
                <w:lang w:eastAsia="pt-BR"/>
              </w:rPr>
              <w:t xml:space="preserve"> aos riscos</w:t>
            </w:r>
          </w:p>
        </w:tc>
      </w:tr>
      <w:tr w:rsidR="00BC4220" w:rsidRPr="00D72090" w14:paraId="68927B1C" w14:textId="77777777" w:rsidTr="00832CBE">
        <w:trPr>
          <w:trHeight w:val="480"/>
        </w:trPr>
        <w:tc>
          <w:tcPr>
            <w:tcW w:w="1686" w:type="dxa"/>
            <w:tcBorders>
              <w:top w:val="nil"/>
              <w:left w:val="single" w:sz="4" w:space="0" w:color="auto"/>
              <w:bottom w:val="single" w:sz="4" w:space="0" w:color="auto"/>
              <w:right w:val="single" w:sz="4" w:space="0" w:color="auto"/>
            </w:tcBorders>
            <w:shd w:val="clear" w:color="000000" w:fill="DDEBF7"/>
            <w:vAlign w:val="center"/>
            <w:hideMark/>
          </w:tcPr>
          <w:p w14:paraId="7977FC77"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Causas</w:t>
            </w:r>
          </w:p>
        </w:tc>
        <w:tc>
          <w:tcPr>
            <w:tcW w:w="1833" w:type="dxa"/>
            <w:tcBorders>
              <w:top w:val="nil"/>
              <w:left w:val="nil"/>
              <w:bottom w:val="single" w:sz="4" w:space="0" w:color="auto"/>
              <w:right w:val="single" w:sz="4" w:space="0" w:color="auto"/>
            </w:tcBorders>
            <w:shd w:val="clear" w:color="000000" w:fill="DDEBF7"/>
            <w:vAlign w:val="center"/>
            <w:hideMark/>
          </w:tcPr>
          <w:p w14:paraId="0B1D5992"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Evento</w:t>
            </w:r>
          </w:p>
        </w:tc>
        <w:tc>
          <w:tcPr>
            <w:tcW w:w="1973" w:type="dxa"/>
            <w:tcBorders>
              <w:top w:val="nil"/>
              <w:left w:val="nil"/>
              <w:bottom w:val="single" w:sz="4" w:space="0" w:color="auto"/>
              <w:right w:val="single" w:sz="4" w:space="0" w:color="auto"/>
            </w:tcBorders>
            <w:shd w:val="clear" w:color="000000" w:fill="DDEBF7"/>
            <w:vAlign w:val="center"/>
            <w:hideMark/>
          </w:tcPr>
          <w:p w14:paraId="0001DEBB"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Consequências</w:t>
            </w:r>
          </w:p>
        </w:tc>
        <w:tc>
          <w:tcPr>
            <w:tcW w:w="992" w:type="dxa"/>
            <w:tcBorders>
              <w:top w:val="nil"/>
              <w:left w:val="nil"/>
              <w:bottom w:val="single" w:sz="4" w:space="0" w:color="auto"/>
              <w:right w:val="single" w:sz="4" w:space="0" w:color="auto"/>
            </w:tcBorders>
            <w:shd w:val="clear" w:color="000000" w:fill="DDEBF7"/>
            <w:vAlign w:val="center"/>
            <w:hideMark/>
          </w:tcPr>
          <w:p w14:paraId="62CA513F"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Probabilidade de o evento ocorrer</w:t>
            </w:r>
            <w:r>
              <w:rPr>
                <w:rFonts w:ascii="Times New Roman" w:eastAsia="Times New Roman" w:hAnsi="Times New Roman" w:cs="Times New Roman"/>
                <w:color w:val="2F75B5"/>
                <w:sz w:val="18"/>
                <w:szCs w:val="18"/>
                <w:lang w:eastAsia="pt-BR"/>
              </w:rPr>
              <w:t xml:space="preserve"> (P)</w:t>
            </w:r>
          </w:p>
        </w:tc>
        <w:tc>
          <w:tcPr>
            <w:tcW w:w="992" w:type="dxa"/>
            <w:tcBorders>
              <w:top w:val="nil"/>
              <w:left w:val="nil"/>
              <w:bottom w:val="single" w:sz="4" w:space="0" w:color="auto"/>
              <w:right w:val="single" w:sz="4" w:space="0" w:color="auto"/>
            </w:tcBorders>
            <w:shd w:val="clear" w:color="000000" w:fill="DDEBF7"/>
            <w:vAlign w:val="center"/>
            <w:hideMark/>
          </w:tcPr>
          <w:p w14:paraId="069BC944"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Impacto nos objetivos</w:t>
            </w:r>
            <w:r>
              <w:rPr>
                <w:rFonts w:ascii="Times New Roman" w:eastAsia="Times New Roman" w:hAnsi="Times New Roman" w:cs="Times New Roman"/>
                <w:color w:val="2F75B5"/>
                <w:sz w:val="18"/>
                <w:szCs w:val="18"/>
                <w:lang w:eastAsia="pt-BR"/>
              </w:rPr>
              <w:t xml:space="preserve"> (I)</w:t>
            </w:r>
          </w:p>
        </w:tc>
        <w:tc>
          <w:tcPr>
            <w:tcW w:w="992" w:type="dxa"/>
            <w:tcBorders>
              <w:top w:val="nil"/>
              <w:left w:val="nil"/>
              <w:bottom w:val="single" w:sz="4" w:space="0" w:color="auto"/>
              <w:right w:val="single" w:sz="4" w:space="0" w:color="auto"/>
            </w:tcBorders>
            <w:shd w:val="clear" w:color="000000" w:fill="DDEBF7"/>
            <w:vAlign w:val="center"/>
            <w:hideMark/>
          </w:tcPr>
          <w:p w14:paraId="2184DBD8"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Nível de Risco Inerente</w:t>
            </w:r>
            <w:r>
              <w:rPr>
                <w:rFonts w:ascii="Times New Roman" w:eastAsia="Times New Roman" w:hAnsi="Times New Roman" w:cs="Times New Roman"/>
                <w:color w:val="2F75B5"/>
                <w:sz w:val="18"/>
                <w:szCs w:val="18"/>
                <w:lang w:eastAsia="pt-BR"/>
              </w:rPr>
              <w:t xml:space="preserve"> (RI) = P x I</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F2B268"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p>
        </w:tc>
        <w:tc>
          <w:tcPr>
            <w:tcW w:w="992" w:type="dxa"/>
            <w:tcBorders>
              <w:top w:val="nil"/>
              <w:left w:val="nil"/>
              <w:bottom w:val="single" w:sz="4" w:space="0" w:color="auto"/>
              <w:right w:val="single" w:sz="4" w:space="0" w:color="auto"/>
            </w:tcBorders>
            <w:shd w:val="clear" w:color="000000" w:fill="DDEBF7"/>
            <w:vAlign w:val="center"/>
            <w:hideMark/>
          </w:tcPr>
          <w:p w14:paraId="79B2F773"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Pr>
                <w:rFonts w:ascii="Times New Roman" w:eastAsia="Times New Roman" w:hAnsi="Times New Roman" w:cs="Times New Roman"/>
                <w:color w:val="2F75B5"/>
                <w:sz w:val="18"/>
                <w:szCs w:val="18"/>
                <w:lang w:eastAsia="pt-BR"/>
              </w:rPr>
              <w:t>Risco de Controle (RC)</w:t>
            </w:r>
          </w:p>
        </w:tc>
        <w:tc>
          <w:tcPr>
            <w:tcW w:w="1133" w:type="dxa"/>
            <w:tcBorders>
              <w:top w:val="nil"/>
              <w:left w:val="nil"/>
              <w:bottom w:val="single" w:sz="4" w:space="0" w:color="auto"/>
              <w:right w:val="single" w:sz="4" w:space="0" w:color="auto"/>
            </w:tcBorders>
            <w:shd w:val="clear" w:color="000000" w:fill="DDEBF7"/>
            <w:vAlign w:val="center"/>
            <w:hideMark/>
          </w:tcPr>
          <w:p w14:paraId="61CBF568" w14:textId="77777777" w:rsidR="00BC4220" w:rsidRPr="00D72090" w:rsidRDefault="00BC4220" w:rsidP="00832CBE">
            <w:pPr>
              <w:spacing w:before="0" w:line="240" w:lineRule="auto"/>
              <w:jc w:val="center"/>
              <w:rPr>
                <w:rFonts w:ascii="Times New Roman" w:eastAsia="Times New Roman" w:hAnsi="Times New Roman" w:cs="Times New Roman"/>
                <w:color w:val="2F75B5"/>
                <w:sz w:val="18"/>
                <w:szCs w:val="18"/>
                <w:lang w:eastAsia="pt-BR"/>
              </w:rPr>
            </w:pPr>
            <w:r w:rsidRPr="00D72090">
              <w:rPr>
                <w:rFonts w:ascii="Times New Roman" w:eastAsia="Times New Roman" w:hAnsi="Times New Roman" w:cs="Times New Roman"/>
                <w:color w:val="2F75B5"/>
                <w:sz w:val="18"/>
                <w:szCs w:val="18"/>
                <w:lang w:eastAsia="pt-BR"/>
              </w:rPr>
              <w:t>Nível de Risco Residual</w:t>
            </w:r>
            <w:r>
              <w:rPr>
                <w:rFonts w:ascii="Times New Roman" w:eastAsia="Times New Roman" w:hAnsi="Times New Roman" w:cs="Times New Roman"/>
                <w:color w:val="2F75B5"/>
                <w:sz w:val="18"/>
                <w:szCs w:val="18"/>
                <w:lang w:eastAsia="pt-BR"/>
              </w:rPr>
              <w:t xml:space="preserve"> = RI x RC x 100</w:t>
            </w:r>
          </w:p>
        </w:tc>
      </w:tr>
      <w:tr w:rsidR="00BC4220" w:rsidRPr="008878EA" w14:paraId="486B1983" w14:textId="77777777" w:rsidTr="00832CBE">
        <w:trPr>
          <w:trHeight w:val="24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689C354"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hAnsi="Times New Roman" w:cs="Times New Roman"/>
                <w:sz w:val="18"/>
                <w:szCs w:val="18"/>
              </w:rPr>
              <w:t>Inexistência de leitos de enfermaria de retaguarda</w:t>
            </w:r>
          </w:p>
        </w:tc>
        <w:tc>
          <w:tcPr>
            <w:tcW w:w="1833" w:type="dxa"/>
            <w:tcBorders>
              <w:top w:val="nil"/>
              <w:left w:val="nil"/>
              <w:bottom w:val="single" w:sz="4" w:space="0" w:color="auto"/>
              <w:right w:val="single" w:sz="4" w:space="0" w:color="auto"/>
            </w:tcBorders>
            <w:shd w:val="clear" w:color="auto" w:fill="auto"/>
            <w:vAlign w:val="center"/>
            <w:hideMark/>
          </w:tcPr>
          <w:p w14:paraId="7E174567"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hAnsi="Times New Roman" w:cs="Times New Roman"/>
                <w:sz w:val="18"/>
                <w:szCs w:val="18"/>
              </w:rPr>
              <w:t>Indisponibilidade de leitos de internação para atender à demanda do Serviço Hospitalar de Urgência e Emergência</w:t>
            </w:r>
          </w:p>
        </w:tc>
        <w:tc>
          <w:tcPr>
            <w:tcW w:w="1973" w:type="dxa"/>
            <w:tcBorders>
              <w:top w:val="nil"/>
              <w:left w:val="nil"/>
              <w:bottom w:val="single" w:sz="4" w:space="0" w:color="auto"/>
              <w:right w:val="single" w:sz="4" w:space="0" w:color="auto"/>
            </w:tcBorders>
            <w:shd w:val="clear" w:color="auto" w:fill="auto"/>
            <w:vAlign w:val="center"/>
            <w:hideMark/>
          </w:tcPr>
          <w:p w14:paraId="5DCE8317"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Pr>
                <w:rFonts w:ascii="Times New Roman" w:hAnsi="Times New Roman" w:cs="Times New Roman"/>
                <w:sz w:val="18"/>
                <w:szCs w:val="18"/>
              </w:rPr>
              <w:t>L</w:t>
            </w:r>
            <w:r w:rsidRPr="008878EA">
              <w:rPr>
                <w:rFonts w:ascii="Times New Roman" w:hAnsi="Times New Roman" w:cs="Times New Roman"/>
                <w:sz w:val="18"/>
                <w:szCs w:val="18"/>
              </w:rPr>
              <w:t>otação das Urgências e Emergências</w:t>
            </w:r>
          </w:p>
        </w:tc>
        <w:tc>
          <w:tcPr>
            <w:tcW w:w="992" w:type="dxa"/>
            <w:tcBorders>
              <w:top w:val="nil"/>
              <w:left w:val="nil"/>
              <w:bottom w:val="single" w:sz="4" w:space="0" w:color="auto"/>
              <w:right w:val="single" w:sz="4" w:space="0" w:color="auto"/>
            </w:tcBorders>
            <w:shd w:val="clear" w:color="auto" w:fill="auto"/>
            <w:noWrap/>
            <w:vAlign w:val="center"/>
            <w:hideMark/>
          </w:tcPr>
          <w:p w14:paraId="5688012A" w14:textId="77777777" w:rsidR="00BC4220" w:rsidRPr="008878EA"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0,8</w:t>
            </w:r>
          </w:p>
          <w:p w14:paraId="3AA1931B"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Alta</w:t>
            </w:r>
          </w:p>
        </w:tc>
        <w:tc>
          <w:tcPr>
            <w:tcW w:w="992" w:type="dxa"/>
            <w:tcBorders>
              <w:top w:val="nil"/>
              <w:left w:val="nil"/>
              <w:bottom w:val="single" w:sz="4" w:space="0" w:color="auto"/>
              <w:right w:val="single" w:sz="4" w:space="0" w:color="auto"/>
            </w:tcBorders>
            <w:shd w:val="clear" w:color="auto" w:fill="auto"/>
            <w:noWrap/>
            <w:vAlign w:val="center"/>
            <w:hideMark/>
          </w:tcPr>
          <w:p w14:paraId="63954D65" w14:textId="77777777" w:rsidR="00BC4220" w:rsidRPr="008878EA"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1</w:t>
            </w:r>
          </w:p>
          <w:p w14:paraId="71C70CAE"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Muito alto</w:t>
            </w:r>
          </w:p>
        </w:tc>
        <w:tc>
          <w:tcPr>
            <w:tcW w:w="992" w:type="dxa"/>
            <w:tcBorders>
              <w:top w:val="nil"/>
              <w:left w:val="nil"/>
              <w:bottom w:val="single" w:sz="4" w:space="0" w:color="auto"/>
              <w:right w:val="single" w:sz="4" w:space="0" w:color="auto"/>
            </w:tcBorders>
            <w:shd w:val="clear" w:color="auto" w:fill="auto"/>
            <w:noWrap/>
            <w:vAlign w:val="center"/>
            <w:hideMark/>
          </w:tcPr>
          <w:p w14:paraId="7C3E6C1D"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0,8</w:t>
            </w:r>
          </w:p>
        </w:tc>
        <w:tc>
          <w:tcPr>
            <w:tcW w:w="1843" w:type="dxa"/>
            <w:tcBorders>
              <w:top w:val="nil"/>
              <w:left w:val="nil"/>
              <w:bottom w:val="single" w:sz="4" w:space="0" w:color="auto"/>
              <w:right w:val="single" w:sz="4" w:space="0" w:color="auto"/>
            </w:tcBorders>
            <w:shd w:val="clear" w:color="auto" w:fill="auto"/>
            <w:noWrap/>
            <w:vAlign w:val="center"/>
            <w:hideMark/>
          </w:tcPr>
          <w:p w14:paraId="01C68CF3"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Não foi identificada nenhuma medida proposta para tratar a inexistência de leitos de enfermaria de retaguarda</w:t>
            </w:r>
          </w:p>
        </w:tc>
        <w:tc>
          <w:tcPr>
            <w:tcW w:w="992" w:type="dxa"/>
            <w:tcBorders>
              <w:top w:val="nil"/>
              <w:left w:val="nil"/>
              <w:bottom w:val="single" w:sz="4" w:space="0" w:color="auto"/>
              <w:right w:val="single" w:sz="4" w:space="0" w:color="auto"/>
            </w:tcBorders>
            <w:shd w:val="clear" w:color="auto" w:fill="auto"/>
            <w:noWrap/>
            <w:vAlign w:val="center"/>
            <w:hideMark/>
          </w:tcPr>
          <w:p w14:paraId="3919F5DC" w14:textId="77777777" w:rsidR="00BC4220" w:rsidRPr="008878EA"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1,0</w:t>
            </w:r>
          </w:p>
          <w:p w14:paraId="33F9B983"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Muito alto</w:t>
            </w:r>
          </w:p>
        </w:tc>
        <w:tc>
          <w:tcPr>
            <w:tcW w:w="1133" w:type="dxa"/>
            <w:tcBorders>
              <w:top w:val="nil"/>
              <w:left w:val="nil"/>
              <w:bottom w:val="single" w:sz="4" w:space="0" w:color="auto"/>
              <w:right w:val="single" w:sz="4" w:space="0" w:color="auto"/>
            </w:tcBorders>
            <w:shd w:val="clear" w:color="auto" w:fill="auto"/>
            <w:noWrap/>
            <w:vAlign w:val="center"/>
            <w:hideMark/>
          </w:tcPr>
          <w:p w14:paraId="0E4EB71A" w14:textId="77777777" w:rsidR="00BC4220" w:rsidRDefault="00BC4220" w:rsidP="00832CBE">
            <w:pPr>
              <w:spacing w:before="0" w:line="240" w:lineRule="auto"/>
              <w:jc w:val="center"/>
              <w:rPr>
                <w:rFonts w:ascii="Times New Roman" w:eastAsia="Times New Roman" w:hAnsi="Times New Roman" w:cs="Times New Roman"/>
                <w:sz w:val="18"/>
                <w:szCs w:val="18"/>
                <w:lang w:eastAsia="pt-BR"/>
              </w:rPr>
            </w:pPr>
            <w:r w:rsidRPr="008878EA">
              <w:rPr>
                <w:rFonts w:ascii="Times New Roman" w:eastAsia="Times New Roman" w:hAnsi="Times New Roman" w:cs="Times New Roman"/>
                <w:sz w:val="18"/>
                <w:szCs w:val="18"/>
                <w:lang w:eastAsia="pt-BR"/>
              </w:rPr>
              <w:t>80%</w:t>
            </w:r>
          </w:p>
          <w:p w14:paraId="7CD3121F" w14:textId="77777777" w:rsidR="00BC4220" w:rsidRPr="00D72090" w:rsidRDefault="00BC4220" w:rsidP="00832CBE">
            <w:pPr>
              <w:spacing w:before="0" w:line="240" w:lineRule="auto"/>
              <w:jc w:val="center"/>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Muito alto</w:t>
            </w:r>
          </w:p>
        </w:tc>
      </w:tr>
    </w:tbl>
    <w:p w14:paraId="4FBE7FF2" w14:textId="77777777" w:rsidR="00BC4220" w:rsidRDefault="00BC4220" w:rsidP="00BC4220">
      <w:pPr>
        <w:spacing w:before="0" w:after="120" w:line="240" w:lineRule="auto"/>
        <w:rPr>
          <w:rFonts w:ascii="Times New Roman" w:hAnsi="Times New Roman" w:cs="Times New Roman"/>
          <w:b/>
          <w:sz w:val="16"/>
          <w:szCs w:val="16"/>
          <w:u w:val="single"/>
        </w:rPr>
      </w:pPr>
    </w:p>
    <w:p w14:paraId="6759231F" w14:textId="77777777" w:rsidR="00C40684" w:rsidRDefault="00C40684" w:rsidP="00C40684">
      <w:pPr>
        <w:spacing w:before="0" w:after="120" w:line="240" w:lineRule="auto"/>
        <w:jc w:val="center"/>
        <w:rPr>
          <w:rFonts w:ascii="Times New Roman" w:hAnsi="Times New Roman" w:cs="Times New Roman"/>
          <w:b/>
          <w:sz w:val="16"/>
          <w:szCs w:val="16"/>
          <w:u w:val="single"/>
        </w:rPr>
        <w:sectPr w:rsidR="00C40684" w:rsidSect="00C40684">
          <w:headerReference w:type="default" r:id="rId6"/>
          <w:type w:val="continuous"/>
          <w:pgSz w:w="16838" w:h="11906" w:orient="landscape" w:code="9"/>
          <w:pgMar w:top="142" w:right="1134" w:bottom="1985" w:left="1134" w:header="709" w:footer="709" w:gutter="0"/>
          <w:cols w:space="708"/>
          <w:docGrid w:linePitch="360"/>
        </w:sectPr>
      </w:pPr>
    </w:p>
    <w:p w14:paraId="6BE821ED" w14:textId="77777777" w:rsidR="00C40684" w:rsidRDefault="00BC4220" w:rsidP="00C40684">
      <w:pPr>
        <w:spacing w:before="0" w:after="120" w:line="240" w:lineRule="auto"/>
        <w:jc w:val="center"/>
        <w:rPr>
          <w:rFonts w:ascii="Times New Roman" w:hAnsi="Times New Roman" w:cs="Times New Roman"/>
          <w:b/>
          <w:sz w:val="16"/>
          <w:szCs w:val="16"/>
          <w:u w:val="single"/>
        </w:rPr>
      </w:pPr>
      <w:r>
        <w:rPr>
          <w:rFonts w:ascii="Times New Roman" w:hAnsi="Times New Roman" w:cs="Times New Roman"/>
          <w:b/>
          <w:sz w:val="16"/>
          <w:szCs w:val="16"/>
          <w:u w:val="single"/>
        </w:rPr>
        <w:lastRenderedPageBreak/>
        <w:t>GLOSSÁRIO – Consolidação do inventário de riscos</w:t>
      </w:r>
    </w:p>
    <w:p w14:paraId="22D11124" w14:textId="1E242690" w:rsidR="00BC4220" w:rsidRPr="00623A54" w:rsidRDefault="00BC4220" w:rsidP="00C40684">
      <w:pPr>
        <w:autoSpaceDE w:val="0"/>
        <w:autoSpaceDN w:val="0"/>
        <w:adjustRightInd w:val="0"/>
        <w:spacing w:before="0" w:after="120" w:line="240" w:lineRule="auto"/>
        <w:rPr>
          <w:rFonts w:ascii="Times New Roman" w:eastAsia="Times New Roman" w:hAnsi="Times New Roman" w:cs="Times New Roman"/>
          <w:sz w:val="16"/>
          <w:szCs w:val="16"/>
          <w:lang w:eastAsia="pt-BR"/>
        </w:rPr>
      </w:pPr>
      <w:r>
        <w:rPr>
          <w:rFonts w:ascii="Times New Roman" w:hAnsi="Times New Roman" w:cs="Times New Roman"/>
          <w:b/>
          <w:sz w:val="16"/>
          <w:szCs w:val="16"/>
          <w:lang w:eastAsia="pt-BR"/>
        </w:rPr>
        <w:t xml:space="preserve">01) </w:t>
      </w:r>
      <w:r w:rsidRPr="00623A54">
        <w:rPr>
          <w:rFonts w:ascii="Times New Roman" w:hAnsi="Times New Roman" w:cs="Times New Roman"/>
          <w:b/>
          <w:sz w:val="16"/>
          <w:szCs w:val="16"/>
          <w:lang w:eastAsia="pt-BR"/>
        </w:rPr>
        <w:t>Risco</w:t>
      </w:r>
      <w:r w:rsidRPr="00623A54">
        <w:rPr>
          <w:rFonts w:ascii="Times New Roman" w:hAnsi="Times New Roman" w:cs="Times New Roman"/>
          <w:sz w:val="16"/>
          <w:szCs w:val="16"/>
          <w:lang w:eastAsia="pt-BR"/>
        </w:rPr>
        <w:t xml:space="preserve"> - </w:t>
      </w:r>
      <w:r w:rsidRPr="00623A54">
        <w:rPr>
          <w:rFonts w:ascii="Times New Roman" w:hAnsi="Times New Roman" w:cs="Times New Roman"/>
          <w:sz w:val="16"/>
          <w:szCs w:val="16"/>
          <w:u w:val="single"/>
          <w:lang w:eastAsia="pt-BR"/>
        </w:rPr>
        <w:t>possibilidade</w:t>
      </w:r>
      <w:r w:rsidRPr="00623A54">
        <w:rPr>
          <w:rFonts w:ascii="Times New Roman" w:hAnsi="Times New Roman" w:cs="Times New Roman"/>
          <w:sz w:val="16"/>
          <w:szCs w:val="16"/>
          <w:lang w:eastAsia="pt-BR"/>
        </w:rPr>
        <w:t xml:space="preserve"> de um evento ocorrer (ou não ocorrer) e afetar adversamente a realização dos objetivos do objeto ou entidade fiscalizada (COSO, 2004). Os riscos são mapeados em razão do escopo e dos </w:t>
      </w:r>
      <w:r w:rsidRPr="00C40684">
        <w:rPr>
          <w:rFonts w:ascii="Times New Roman" w:hAnsi="Times New Roman" w:cs="Times New Roman"/>
          <w:color w:val="272627"/>
          <w:sz w:val="16"/>
          <w:szCs w:val="16"/>
          <w:lang w:eastAsia="pt-BR"/>
        </w:rPr>
        <w:t>objetivos</w:t>
      </w:r>
      <w:r w:rsidRPr="00623A54">
        <w:rPr>
          <w:rFonts w:ascii="Times New Roman" w:hAnsi="Times New Roman" w:cs="Times New Roman"/>
          <w:sz w:val="16"/>
          <w:szCs w:val="16"/>
          <w:lang w:eastAsia="pt-BR"/>
        </w:rPr>
        <w:t xml:space="preserve"> da auditoria, e devem ser agrupados para a formulação de Questões de Auditoria. Caso os riscos sejam efetivamente identificados durante a etapa de execução dos trabalhos, passarão a ser Achados de Auditoria. Para fins de padronização, sugere-se a utilização da sintaxe do risco</w:t>
      </w:r>
      <w:r w:rsidRPr="00623A54">
        <w:rPr>
          <w:rFonts w:ascii="Times New Roman" w:eastAsia="Times New Roman" w:hAnsi="Times New Roman" w:cs="Times New Roman"/>
          <w:sz w:val="16"/>
          <w:szCs w:val="16"/>
          <w:lang w:eastAsia="pt-BR"/>
        </w:rPr>
        <w:t>.</w:t>
      </w:r>
    </w:p>
    <w:p w14:paraId="498B6553" w14:textId="77777777" w:rsidR="00BC4220" w:rsidRPr="00623A54" w:rsidRDefault="00BC4220" w:rsidP="00BC4220">
      <w:pPr>
        <w:autoSpaceDE w:val="0"/>
        <w:autoSpaceDN w:val="0"/>
        <w:adjustRightInd w:val="0"/>
        <w:spacing w:before="0" w:after="120" w:line="240" w:lineRule="auto"/>
        <w:rPr>
          <w:rFonts w:ascii="Times New Roman" w:hAnsi="Times New Roman" w:cs="Times New Roman"/>
          <w:color w:val="272627"/>
          <w:sz w:val="16"/>
          <w:szCs w:val="16"/>
          <w:lang w:eastAsia="pt-BR"/>
        </w:rPr>
      </w:pPr>
      <w:r>
        <w:rPr>
          <w:rFonts w:ascii="Times New Roman" w:hAnsi="Times New Roman" w:cs="Times New Roman"/>
          <w:b/>
          <w:color w:val="272627"/>
          <w:sz w:val="16"/>
          <w:szCs w:val="16"/>
          <w:lang w:eastAsia="pt-BR"/>
        </w:rPr>
        <w:t>02</w:t>
      </w:r>
      <w:r w:rsidRPr="00623A54">
        <w:rPr>
          <w:rFonts w:ascii="Times New Roman" w:hAnsi="Times New Roman" w:cs="Times New Roman"/>
          <w:b/>
          <w:color w:val="272627"/>
          <w:sz w:val="16"/>
          <w:szCs w:val="16"/>
          <w:lang w:eastAsia="pt-BR"/>
        </w:rPr>
        <w:t>) Causa (do risco)</w:t>
      </w:r>
      <w:r w:rsidRPr="00623A54">
        <w:rPr>
          <w:rFonts w:ascii="Times New Roman" w:hAnsi="Times New Roman" w:cs="Times New Roman"/>
          <w:color w:val="272627"/>
          <w:sz w:val="16"/>
          <w:szCs w:val="16"/>
          <w:lang w:eastAsia="pt-BR"/>
        </w:rPr>
        <w:t xml:space="preserve"> - é a fonte da vulnerabilidade encontrada, a razão pela qual o evento poderá ocorrer. As causas são o somatório de fontes de problemas e vulnerabilidades nos objetos analisados. Em geral, estão relacionadas a pessoas mal treinadas ou mal-intencionadas, processos de trabalho mal desenhados ou executados e/ou produtos que não atendem às necessidades para os quais foram criados.</w:t>
      </w:r>
    </w:p>
    <w:p w14:paraId="03BAF36D" w14:textId="77777777" w:rsidR="00BC4220" w:rsidRPr="00623A54" w:rsidRDefault="00BC4220" w:rsidP="00BC4220">
      <w:pPr>
        <w:autoSpaceDE w:val="0"/>
        <w:autoSpaceDN w:val="0"/>
        <w:adjustRightInd w:val="0"/>
        <w:spacing w:before="0" w:after="120" w:line="240" w:lineRule="auto"/>
        <w:rPr>
          <w:rFonts w:ascii="Times New Roman" w:hAnsi="Times New Roman" w:cs="Times New Roman"/>
          <w:sz w:val="16"/>
          <w:szCs w:val="16"/>
        </w:rPr>
      </w:pPr>
      <w:r>
        <w:rPr>
          <w:rFonts w:ascii="Times New Roman" w:hAnsi="Times New Roman" w:cs="Times New Roman"/>
          <w:b/>
          <w:color w:val="272627"/>
          <w:sz w:val="16"/>
          <w:szCs w:val="16"/>
        </w:rPr>
        <w:t>03</w:t>
      </w:r>
      <w:r w:rsidRPr="00623A54">
        <w:rPr>
          <w:rFonts w:ascii="Times New Roman" w:hAnsi="Times New Roman" w:cs="Times New Roman"/>
          <w:b/>
          <w:color w:val="272627"/>
          <w:sz w:val="16"/>
          <w:szCs w:val="16"/>
        </w:rPr>
        <w:t xml:space="preserve">) </w:t>
      </w:r>
      <w:r w:rsidRPr="00623A54">
        <w:rPr>
          <w:rFonts w:ascii="Times New Roman" w:hAnsi="Times New Roman" w:cs="Times New Roman"/>
          <w:b/>
          <w:sz w:val="16"/>
          <w:szCs w:val="16"/>
        </w:rPr>
        <w:t>Evento (do risco)</w:t>
      </w:r>
      <w:r w:rsidRPr="00623A54">
        <w:rPr>
          <w:rFonts w:ascii="Times New Roman" w:hAnsi="Times New Roman" w:cs="Times New Roman"/>
          <w:sz w:val="16"/>
          <w:szCs w:val="16"/>
        </w:rPr>
        <w:t xml:space="preserve"> - é a descrição da situação que poderá ocorrer em razão de uma ou mais causas mapeadas, incluindo o(s) critério(s) contrariado(s). Durante a etapa de execução, o evento devidamente identificado em um achado de auditoria passa a se chamar Situação Encontrada (S.E.) ou Condição. </w:t>
      </w:r>
    </w:p>
    <w:p w14:paraId="36196102" w14:textId="77777777" w:rsidR="00BC4220" w:rsidRPr="008878EA" w:rsidRDefault="00BC4220" w:rsidP="00BC4220">
      <w:pPr>
        <w:pStyle w:val="Default"/>
        <w:spacing w:after="120"/>
        <w:jc w:val="both"/>
        <w:rPr>
          <w:iCs/>
          <w:sz w:val="16"/>
          <w:szCs w:val="16"/>
        </w:rPr>
      </w:pPr>
      <w:r>
        <w:rPr>
          <w:b/>
          <w:color w:val="272627"/>
          <w:sz w:val="16"/>
          <w:szCs w:val="16"/>
        </w:rPr>
        <w:t>04</w:t>
      </w:r>
      <w:r w:rsidRPr="00623A54">
        <w:rPr>
          <w:b/>
          <w:color w:val="272627"/>
          <w:sz w:val="16"/>
          <w:szCs w:val="16"/>
        </w:rPr>
        <w:t>)</w:t>
      </w:r>
      <w:r>
        <w:rPr>
          <w:b/>
          <w:color w:val="272627"/>
          <w:sz w:val="16"/>
          <w:szCs w:val="16"/>
        </w:rPr>
        <w:t xml:space="preserve"> Consequências - </w:t>
      </w:r>
      <w:r w:rsidRPr="008878EA">
        <w:rPr>
          <w:color w:val="272627"/>
          <w:sz w:val="16"/>
          <w:szCs w:val="16"/>
        </w:rPr>
        <w:t xml:space="preserve">  são os efeitos e o s impactos. Efeito (dos riscos) - é a consequência, o resultado adverso que poderá ocorrer em virtude da discrepância entre o evento e o critério adotado, e </w:t>
      </w:r>
      <w:r w:rsidRPr="008878EA">
        <w:rPr>
          <w:iCs/>
          <w:sz w:val="16"/>
          <w:szCs w:val="16"/>
        </w:rPr>
        <w:t>que pode prejudicar os objetivos estratégicos, táticos ou operacionais da instituição</w:t>
      </w:r>
      <w:r w:rsidRPr="008878EA">
        <w:rPr>
          <w:color w:val="272627"/>
          <w:sz w:val="16"/>
          <w:szCs w:val="16"/>
        </w:rPr>
        <w:t xml:space="preserve">.  Impacto (dos riscos) - a possibilidade da discrepância entre o evento e o critério adotado </w:t>
      </w:r>
      <w:r w:rsidRPr="008878EA">
        <w:rPr>
          <w:iCs/>
          <w:sz w:val="16"/>
          <w:szCs w:val="16"/>
        </w:rPr>
        <w:t>comprometer os objetivos do órgão ou objeto auditado quanto ao preço, prazo, qualidade ou escopo dos bens e serviços ofertados à sociedade. Em alguns casos, não é possível distinguir claramente Efeitos e Impactos, podendo ser agrupados na redação.</w:t>
      </w:r>
    </w:p>
    <w:p w14:paraId="06AB5D5A" w14:textId="77777777" w:rsidR="00BC4220" w:rsidRDefault="00BC4220" w:rsidP="00BC4220">
      <w:pPr>
        <w:pStyle w:val="Default"/>
        <w:spacing w:after="120"/>
        <w:jc w:val="both"/>
        <w:rPr>
          <w:iCs/>
          <w:sz w:val="16"/>
          <w:szCs w:val="16"/>
        </w:rPr>
      </w:pPr>
      <w:r>
        <w:rPr>
          <w:b/>
          <w:iCs/>
          <w:sz w:val="16"/>
          <w:szCs w:val="16"/>
        </w:rPr>
        <w:t xml:space="preserve">05) Risco inerente - </w:t>
      </w:r>
      <w:r>
        <w:rPr>
          <w:iCs/>
          <w:sz w:val="16"/>
          <w:szCs w:val="16"/>
        </w:rPr>
        <w:t>nível de risco antes da consideração de qualquer ação de mitigação.</w:t>
      </w:r>
    </w:p>
    <w:p w14:paraId="7728EE14" w14:textId="77777777" w:rsidR="00BC4220" w:rsidRDefault="00BC4220" w:rsidP="00BC4220">
      <w:pPr>
        <w:pStyle w:val="Default"/>
        <w:spacing w:after="120"/>
        <w:jc w:val="both"/>
        <w:rPr>
          <w:iCs/>
          <w:sz w:val="16"/>
          <w:szCs w:val="16"/>
        </w:rPr>
      </w:pPr>
      <w:r>
        <w:rPr>
          <w:b/>
          <w:iCs/>
          <w:sz w:val="16"/>
          <w:szCs w:val="16"/>
        </w:rPr>
        <w:t>06) Avaliação do risco inerente</w:t>
      </w:r>
      <w:r>
        <w:rPr>
          <w:iCs/>
          <w:sz w:val="16"/>
          <w:szCs w:val="16"/>
        </w:rPr>
        <w:t xml:space="preserve"> - verificar qual a probabilidade de o evento ocorrer e qual seu impacto nos objetivos (no caso em questão, nos objetivos de se prestar um serviço de qualidade ao paciente). Pode se usar a seguinte padronização:</w:t>
      </w:r>
    </w:p>
    <w:p w14:paraId="784271CB" w14:textId="77777777" w:rsidR="00BC4220" w:rsidRDefault="00BC4220" w:rsidP="00BC4220">
      <w:pPr>
        <w:pStyle w:val="Default"/>
        <w:spacing w:after="120"/>
        <w:jc w:val="both"/>
        <w:rPr>
          <w:iCs/>
          <w:sz w:val="16"/>
          <w:szCs w:val="16"/>
        </w:rPr>
      </w:pPr>
    </w:p>
    <w:tbl>
      <w:tblPr>
        <w:tblStyle w:val="Tabelacomgrade"/>
        <w:tblW w:w="6941" w:type="dxa"/>
        <w:tblLook w:val="04A0" w:firstRow="1" w:lastRow="0" w:firstColumn="1" w:lastColumn="0" w:noHBand="0" w:noVBand="1"/>
      </w:tblPr>
      <w:tblGrid>
        <w:gridCol w:w="562"/>
        <w:gridCol w:w="1134"/>
        <w:gridCol w:w="5245"/>
      </w:tblGrid>
      <w:tr w:rsidR="00BC4220" w:rsidRPr="00410DD5" w14:paraId="481BA0A9" w14:textId="77777777" w:rsidTr="00832CBE">
        <w:trPr>
          <w:trHeight w:val="183"/>
        </w:trPr>
        <w:tc>
          <w:tcPr>
            <w:tcW w:w="1696" w:type="dxa"/>
            <w:gridSpan w:val="2"/>
          </w:tcPr>
          <w:p w14:paraId="281474C1" w14:textId="77777777" w:rsidR="00BC4220" w:rsidRPr="00410DD5" w:rsidRDefault="00BC4220" w:rsidP="00832CBE">
            <w:pPr>
              <w:spacing w:before="0" w:after="120" w:line="240" w:lineRule="auto"/>
              <w:rPr>
                <w:rFonts w:ascii="Times New Roman" w:hAnsi="Times New Roman" w:cs="Times New Roman"/>
                <w:b/>
                <w:sz w:val="16"/>
                <w:szCs w:val="16"/>
              </w:rPr>
            </w:pPr>
            <w:r w:rsidRPr="00410DD5">
              <w:rPr>
                <w:rFonts w:ascii="Times New Roman" w:hAnsi="Times New Roman" w:cs="Times New Roman"/>
                <w:b/>
                <w:sz w:val="16"/>
                <w:szCs w:val="16"/>
              </w:rPr>
              <w:t>Probabilidade</w:t>
            </w:r>
          </w:p>
        </w:tc>
        <w:tc>
          <w:tcPr>
            <w:tcW w:w="5245" w:type="dxa"/>
          </w:tcPr>
          <w:p w14:paraId="33CFDB44" w14:textId="77777777" w:rsidR="00BC4220" w:rsidRPr="00410DD5" w:rsidRDefault="00BC4220" w:rsidP="00832CBE">
            <w:pPr>
              <w:spacing w:before="0" w:after="120" w:line="240" w:lineRule="auto"/>
              <w:rPr>
                <w:rFonts w:ascii="Times New Roman" w:hAnsi="Times New Roman" w:cs="Times New Roman"/>
                <w:b/>
                <w:sz w:val="16"/>
                <w:szCs w:val="16"/>
              </w:rPr>
            </w:pPr>
            <w:r w:rsidRPr="00410DD5">
              <w:rPr>
                <w:rFonts w:ascii="Times New Roman" w:hAnsi="Times New Roman" w:cs="Times New Roman"/>
                <w:b/>
                <w:sz w:val="16"/>
                <w:szCs w:val="16"/>
              </w:rPr>
              <w:t>Descrição qualitativa</w:t>
            </w:r>
          </w:p>
        </w:tc>
      </w:tr>
      <w:tr w:rsidR="00BC4220" w:rsidRPr="00410DD5" w14:paraId="0E33823C" w14:textId="77777777" w:rsidTr="00832CBE">
        <w:tc>
          <w:tcPr>
            <w:tcW w:w="562" w:type="dxa"/>
          </w:tcPr>
          <w:p w14:paraId="66EF4EE1"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0,1</w:t>
            </w:r>
          </w:p>
        </w:tc>
        <w:tc>
          <w:tcPr>
            <w:tcW w:w="1134" w:type="dxa"/>
          </w:tcPr>
          <w:p w14:paraId="05B205A1"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Muito baixa</w:t>
            </w:r>
          </w:p>
        </w:tc>
        <w:tc>
          <w:tcPr>
            <w:tcW w:w="5245" w:type="dxa"/>
          </w:tcPr>
          <w:p w14:paraId="198E9695"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A probabilidade de o evento ocorrer é improvável</w:t>
            </w:r>
          </w:p>
        </w:tc>
      </w:tr>
      <w:tr w:rsidR="00BC4220" w:rsidRPr="00410DD5" w14:paraId="51BFE3A3" w14:textId="77777777" w:rsidTr="00832CBE">
        <w:tc>
          <w:tcPr>
            <w:tcW w:w="562" w:type="dxa"/>
          </w:tcPr>
          <w:p w14:paraId="691802CC"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0,2</w:t>
            </w:r>
          </w:p>
        </w:tc>
        <w:tc>
          <w:tcPr>
            <w:tcW w:w="1134" w:type="dxa"/>
          </w:tcPr>
          <w:p w14:paraId="5930457E"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Baixa</w:t>
            </w:r>
          </w:p>
        </w:tc>
        <w:tc>
          <w:tcPr>
            <w:tcW w:w="5245" w:type="dxa"/>
          </w:tcPr>
          <w:p w14:paraId="2BE6D681"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A probabilidade de o evento ocorrer é rara</w:t>
            </w:r>
          </w:p>
        </w:tc>
      </w:tr>
      <w:tr w:rsidR="00BC4220" w:rsidRPr="00410DD5" w14:paraId="44BB2E01" w14:textId="77777777" w:rsidTr="00832CBE">
        <w:tc>
          <w:tcPr>
            <w:tcW w:w="562" w:type="dxa"/>
          </w:tcPr>
          <w:p w14:paraId="498CB6B6"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0,5</w:t>
            </w:r>
          </w:p>
        </w:tc>
        <w:tc>
          <w:tcPr>
            <w:tcW w:w="1134" w:type="dxa"/>
          </w:tcPr>
          <w:p w14:paraId="364A3D6F"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Média</w:t>
            </w:r>
          </w:p>
        </w:tc>
        <w:tc>
          <w:tcPr>
            <w:tcW w:w="5245" w:type="dxa"/>
          </w:tcPr>
          <w:p w14:paraId="59239294"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A probabilidade de o evento ocorrer é possível</w:t>
            </w:r>
          </w:p>
        </w:tc>
      </w:tr>
      <w:tr w:rsidR="00BC4220" w:rsidRPr="00410DD5" w14:paraId="5A21E417" w14:textId="77777777" w:rsidTr="00832CBE">
        <w:tc>
          <w:tcPr>
            <w:tcW w:w="562" w:type="dxa"/>
          </w:tcPr>
          <w:p w14:paraId="5BE0A7F7"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0,8</w:t>
            </w:r>
          </w:p>
        </w:tc>
        <w:tc>
          <w:tcPr>
            <w:tcW w:w="1134" w:type="dxa"/>
          </w:tcPr>
          <w:p w14:paraId="54989322"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Alta</w:t>
            </w:r>
          </w:p>
        </w:tc>
        <w:tc>
          <w:tcPr>
            <w:tcW w:w="5245" w:type="dxa"/>
          </w:tcPr>
          <w:p w14:paraId="7C516879"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A probabilidade de o evento ocorrer é provável</w:t>
            </w:r>
          </w:p>
        </w:tc>
      </w:tr>
      <w:tr w:rsidR="00BC4220" w:rsidRPr="00410DD5" w14:paraId="7A8F74AF" w14:textId="77777777" w:rsidTr="00832CBE">
        <w:tc>
          <w:tcPr>
            <w:tcW w:w="562" w:type="dxa"/>
          </w:tcPr>
          <w:p w14:paraId="61382331"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1,0</w:t>
            </w:r>
          </w:p>
        </w:tc>
        <w:tc>
          <w:tcPr>
            <w:tcW w:w="1134" w:type="dxa"/>
          </w:tcPr>
          <w:p w14:paraId="41AAEAAA"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Muito alta</w:t>
            </w:r>
          </w:p>
        </w:tc>
        <w:tc>
          <w:tcPr>
            <w:tcW w:w="5245" w:type="dxa"/>
          </w:tcPr>
          <w:p w14:paraId="54F949C2"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A probabilidade de o evento ocorrer é praticamente certa</w:t>
            </w:r>
          </w:p>
        </w:tc>
      </w:tr>
    </w:tbl>
    <w:p w14:paraId="6C7C5C47" w14:textId="77777777" w:rsidR="00BC4220" w:rsidRDefault="00BC4220" w:rsidP="00BC4220">
      <w:pPr>
        <w:pStyle w:val="Default"/>
        <w:spacing w:after="120"/>
        <w:jc w:val="both"/>
        <w:rPr>
          <w:iCs/>
          <w:sz w:val="16"/>
          <w:szCs w:val="16"/>
        </w:rPr>
      </w:pPr>
    </w:p>
    <w:tbl>
      <w:tblPr>
        <w:tblStyle w:val="Tabelacomgrade"/>
        <w:tblW w:w="0" w:type="auto"/>
        <w:tblLook w:val="04A0" w:firstRow="1" w:lastRow="0" w:firstColumn="1" w:lastColumn="0" w:noHBand="0" w:noVBand="1"/>
      </w:tblPr>
      <w:tblGrid>
        <w:gridCol w:w="549"/>
        <w:gridCol w:w="1088"/>
        <w:gridCol w:w="5001"/>
      </w:tblGrid>
      <w:tr w:rsidR="00BC4220" w:rsidRPr="00410DD5" w14:paraId="69368E44" w14:textId="77777777" w:rsidTr="00832CBE">
        <w:tc>
          <w:tcPr>
            <w:tcW w:w="1696" w:type="dxa"/>
            <w:gridSpan w:val="2"/>
          </w:tcPr>
          <w:p w14:paraId="79ECEFA0" w14:textId="77777777" w:rsidR="00BC4220" w:rsidRPr="00410DD5" w:rsidRDefault="00BC4220" w:rsidP="00832CBE">
            <w:pPr>
              <w:spacing w:before="0" w:after="120" w:line="240" w:lineRule="auto"/>
              <w:rPr>
                <w:rFonts w:ascii="Times New Roman" w:hAnsi="Times New Roman" w:cs="Times New Roman"/>
                <w:b/>
                <w:sz w:val="16"/>
                <w:szCs w:val="16"/>
              </w:rPr>
            </w:pPr>
            <w:r>
              <w:rPr>
                <w:rFonts w:ascii="Times New Roman" w:hAnsi="Times New Roman" w:cs="Times New Roman"/>
                <w:b/>
                <w:sz w:val="16"/>
                <w:szCs w:val="16"/>
              </w:rPr>
              <w:t>Impacto</w:t>
            </w:r>
          </w:p>
        </w:tc>
        <w:tc>
          <w:tcPr>
            <w:tcW w:w="5387" w:type="dxa"/>
          </w:tcPr>
          <w:p w14:paraId="11B1B341" w14:textId="77777777" w:rsidR="00BC4220" w:rsidRPr="00410DD5" w:rsidRDefault="00BC4220" w:rsidP="00832CBE">
            <w:pPr>
              <w:spacing w:before="0" w:after="120" w:line="240" w:lineRule="auto"/>
              <w:rPr>
                <w:rFonts w:ascii="Times New Roman" w:hAnsi="Times New Roman" w:cs="Times New Roman"/>
                <w:b/>
                <w:sz w:val="16"/>
                <w:szCs w:val="16"/>
              </w:rPr>
            </w:pPr>
            <w:r w:rsidRPr="00410DD5">
              <w:rPr>
                <w:rFonts w:ascii="Times New Roman" w:hAnsi="Times New Roman" w:cs="Times New Roman"/>
                <w:b/>
                <w:sz w:val="16"/>
                <w:szCs w:val="16"/>
              </w:rPr>
              <w:t>Descrição qualitativa</w:t>
            </w:r>
          </w:p>
        </w:tc>
      </w:tr>
      <w:tr w:rsidR="00BC4220" w:rsidRPr="00410DD5" w14:paraId="50797F91" w14:textId="77777777" w:rsidTr="00832CBE">
        <w:tc>
          <w:tcPr>
            <w:tcW w:w="562" w:type="dxa"/>
          </w:tcPr>
          <w:p w14:paraId="6CFCB5BF"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0,1</w:t>
            </w:r>
          </w:p>
        </w:tc>
        <w:tc>
          <w:tcPr>
            <w:tcW w:w="1134" w:type="dxa"/>
          </w:tcPr>
          <w:p w14:paraId="35D54192"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Muito baixa</w:t>
            </w:r>
          </w:p>
        </w:tc>
        <w:tc>
          <w:tcPr>
            <w:tcW w:w="5387" w:type="dxa"/>
          </w:tcPr>
          <w:p w14:paraId="51414824"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O risco, se materializado, tem impacto muito baixo em relação aos objetivos</w:t>
            </w:r>
          </w:p>
        </w:tc>
      </w:tr>
      <w:tr w:rsidR="00BC4220" w:rsidRPr="00410DD5" w14:paraId="0B6EA9F5" w14:textId="77777777" w:rsidTr="00832CBE">
        <w:tc>
          <w:tcPr>
            <w:tcW w:w="562" w:type="dxa"/>
          </w:tcPr>
          <w:p w14:paraId="601FCC7E"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0,2</w:t>
            </w:r>
          </w:p>
        </w:tc>
        <w:tc>
          <w:tcPr>
            <w:tcW w:w="1134" w:type="dxa"/>
          </w:tcPr>
          <w:p w14:paraId="3EF4F06A"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Baixa</w:t>
            </w:r>
          </w:p>
        </w:tc>
        <w:tc>
          <w:tcPr>
            <w:tcW w:w="5387" w:type="dxa"/>
          </w:tcPr>
          <w:p w14:paraId="55B7E8E6"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O risco, se materializado, tem impacto baixo em relação aos objetivos</w:t>
            </w:r>
          </w:p>
        </w:tc>
      </w:tr>
      <w:tr w:rsidR="00BC4220" w:rsidRPr="00410DD5" w14:paraId="055119B5" w14:textId="77777777" w:rsidTr="00832CBE">
        <w:tc>
          <w:tcPr>
            <w:tcW w:w="562" w:type="dxa"/>
          </w:tcPr>
          <w:p w14:paraId="2F7ACCC9"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0,5</w:t>
            </w:r>
          </w:p>
        </w:tc>
        <w:tc>
          <w:tcPr>
            <w:tcW w:w="1134" w:type="dxa"/>
          </w:tcPr>
          <w:p w14:paraId="150EF804"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Média</w:t>
            </w:r>
          </w:p>
        </w:tc>
        <w:tc>
          <w:tcPr>
            <w:tcW w:w="5387" w:type="dxa"/>
          </w:tcPr>
          <w:p w14:paraId="7A4D5F62"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O risco, se materializado, tem impacto de dimensão média em relação aos objetivos</w:t>
            </w:r>
          </w:p>
        </w:tc>
      </w:tr>
      <w:tr w:rsidR="00BC4220" w:rsidRPr="00410DD5" w14:paraId="0755D645" w14:textId="77777777" w:rsidTr="00832CBE">
        <w:tc>
          <w:tcPr>
            <w:tcW w:w="562" w:type="dxa"/>
          </w:tcPr>
          <w:p w14:paraId="1353E5D6"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0,8</w:t>
            </w:r>
          </w:p>
        </w:tc>
        <w:tc>
          <w:tcPr>
            <w:tcW w:w="1134" w:type="dxa"/>
          </w:tcPr>
          <w:p w14:paraId="14A4F53F"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Alta</w:t>
            </w:r>
          </w:p>
        </w:tc>
        <w:tc>
          <w:tcPr>
            <w:tcW w:w="5387" w:type="dxa"/>
          </w:tcPr>
          <w:p w14:paraId="176135B3"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O risco, se materializado, tem impacto alto em relação aos objetivos</w:t>
            </w:r>
          </w:p>
        </w:tc>
      </w:tr>
      <w:tr w:rsidR="00BC4220" w:rsidRPr="00410DD5" w14:paraId="0306E8B7" w14:textId="77777777" w:rsidTr="00832CBE">
        <w:tc>
          <w:tcPr>
            <w:tcW w:w="562" w:type="dxa"/>
          </w:tcPr>
          <w:p w14:paraId="0309B810"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1,0</w:t>
            </w:r>
          </w:p>
        </w:tc>
        <w:tc>
          <w:tcPr>
            <w:tcW w:w="1134" w:type="dxa"/>
          </w:tcPr>
          <w:p w14:paraId="26E6EA9F" w14:textId="77777777" w:rsidR="00BC4220" w:rsidRPr="00410DD5" w:rsidRDefault="00BC4220" w:rsidP="00832CBE">
            <w:pPr>
              <w:spacing w:before="0" w:after="120" w:line="240" w:lineRule="auto"/>
              <w:rPr>
                <w:rFonts w:ascii="Times New Roman" w:hAnsi="Times New Roman" w:cs="Times New Roman"/>
                <w:sz w:val="16"/>
                <w:szCs w:val="16"/>
              </w:rPr>
            </w:pPr>
            <w:r w:rsidRPr="00410DD5">
              <w:rPr>
                <w:rFonts w:ascii="Times New Roman" w:hAnsi="Times New Roman" w:cs="Times New Roman"/>
                <w:sz w:val="16"/>
                <w:szCs w:val="16"/>
              </w:rPr>
              <w:t>Muito alta</w:t>
            </w:r>
          </w:p>
        </w:tc>
        <w:tc>
          <w:tcPr>
            <w:tcW w:w="5387" w:type="dxa"/>
          </w:tcPr>
          <w:p w14:paraId="03C3A112" w14:textId="77777777" w:rsidR="00BC4220" w:rsidRPr="00410DD5"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O risco, se materializado, tem impacto muito alto em relação aos objetivos</w:t>
            </w:r>
          </w:p>
        </w:tc>
      </w:tr>
    </w:tbl>
    <w:p w14:paraId="3B1A584C" w14:textId="77777777" w:rsidR="00BC4220" w:rsidRDefault="00BC4220" w:rsidP="00BC4220">
      <w:pPr>
        <w:pStyle w:val="Default"/>
        <w:spacing w:after="120"/>
        <w:jc w:val="both"/>
        <w:rPr>
          <w:iCs/>
          <w:sz w:val="16"/>
          <w:szCs w:val="16"/>
        </w:rPr>
      </w:pPr>
    </w:p>
    <w:p w14:paraId="7CBA2EB4" w14:textId="77777777" w:rsidR="00BC4220" w:rsidRDefault="00BC4220" w:rsidP="00BC4220">
      <w:pPr>
        <w:pStyle w:val="Default"/>
        <w:spacing w:after="120"/>
        <w:jc w:val="both"/>
        <w:rPr>
          <w:iCs/>
          <w:sz w:val="16"/>
          <w:szCs w:val="16"/>
        </w:rPr>
      </w:pPr>
      <w:r>
        <w:rPr>
          <w:b/>
          <w:iCs/>
          <w:sz w:val="16"/>
          <w:szCs w:val="16"/>
        </w:rPr>
        <w:t xml:space="preserve">07) Controle identificados – </w:t>
      </w:r>
      <w:r>
        <w:rPr>
          <w:iCs/>
          <w:sz w:val="16"/>
          <w:szCs w:val="16"/>
        </w:rPr>
        <w:t>ações adotadas para tratar as causas de ocorrência dos riscos, tais ações podem, se eficazes, ser consideradas boas práticas a serem replicadas.</w:t>
      </w:r>
    </w:p>
    <w:p w14:paraId="0D9EB118" w14:textId="77777777" w:rsidR="00BC4220" w:rsidRDefault="00BC4220" w:rsidP="00BC4220">
      <w:pPr>
        <w:pStyle w:val="Default"/>
        <w:spacing w:after="120"/>
        <w:jc w:val="both"/>
        <w:rPr>
          <w:iCs/>
          <w:sz w:val="16"/>
          <w:szCs w:val="16"/>
        </w:rPr>
      </w:pPr>
      <w:r>
        <w:rPr>
          <w:b/>
          <w:iCs/>
          <w:sz w:val="16"/>
          <w:szCs w:val="16"/>
        </w:rPr>
        <w:t xml:space="preserve">08) </w:t>
      </w:r>
      <w:r w:rsidRPr="00D72090">
        <w:rPr>
          <w:b/>
          <w:iCs/>
          <w:sz w:val="16"/>
          <w:szCs w:val="16"/>
        </w:rPr>
        <w:t>Avaliação das resposta</w:t>
      </w:r>
      <w:r>
        <w:rPr>
          <w:b/>
          <w:iCs/>
          <w:sz w:val="16"/>
          <w:szCs w:val="16"/>
        </w:rPr>
        <w:t>s</w:t>
      </w:r>
      <w:r w:rsidRPr="00D72090">
        <w:rPr>
          <w:b/>
          <w:iCs/>
          <w:sz w:val="16"/>
          <w:szCs w:val="16"/>
        </w:rPr>
        <w:t xml:space="preserve"> ao</w:t>
      </w:r>
      <w:r>
        <w:rPr>
          <w:b/>
          <w:iCs/>
          <w:sz w:val="16"/>
          <w:szCs w:val="16"/>
        </w:rPr>
        <w:t>s</w:t>
      </w:r>
      <w:r w:rsidRPr="00D72090">
        <w:rPr>
          <w:b/>
          <w:iCs/>
          <w:sz w:val="16"/>
          <w:szCs w:val="16"/>
        </w:rPr>
        <w:t xml:space="preserve"> riscos</w:t>
      </w:r>
      <w:r>
        <w:rPr>
          <w:iCs/>
          <w:sz w:val="16"/>
          <w:szCs w:val="16"/>
        </w:rPr>
        <w:t xml:space="preserve"> - verificação do nível de eficácia das medidas implementadas para tratar as causas dos riscos. Pode-se usar a seguinte padronização:</w:t>
      </w:r>
    </w:p>
    <w:tbl>
      <w:tblPr>
        <w:tblStyle w:val="Tabelacomgrade"/>
        <w:tblW w:w="0" w:type="auto"/>
        <w:tblLook w:val="04A0" w:firstRow="1" w:lastRow="0" w:firstColumn="1" w:lastColumn="0" w:noHBand="0" w:noVBand="1"/>
      </w:tblPr>
      <w:tblGrid>
        <w:gridCol w:w="1161"/>
        <w:gridCol w:w="4364"/>
        <w:gridCol w:w="1113"/>
      </w:tblGrid>
      <w:tr w:rsidR="00BC4220" w:rsidRPr="00675FAB" w14:paraId="1E64F560" w14:textId="77777777" w:rsidTr="00832CBE">
        <w:tc>
          <w:tcPr>
            <w:tcW w:w="1271" w:type="dxa"/>
          </w:tcPr>
          <w:p w14:paraId="1BFCA962" w14:textId="77777777" w:rsidR="00BC4220" w:rsidRPr="00675FAB" w:rsidRDefault="00BC4220" w:rsidP="00832CBE">
            <w:pPr>
              <w:spacing w:before="0" w:after="120" w:line="240" w:lineRule="auto"/>
              <w:jc w:val="center"/>
              <w:rPr>
                <w:rFonts w:ascii="Times New Roman" w:hAnsi="Times New Roman" w:cs="Times New Roman"/>
                <w:b/>
                <w:sz w:val="16"/>
                <w:szCs w:val="16"/>
              </w:rPr>
            </w:pPr>
            <w:r w:rsidRPr="00675FAB">
              <w:rPr>
                <w:rFonts w:ascii="Times New Roman" w:hAnsi="Times New Roman" w:cs="Times New Roman"/>
                <w:b/>
                <w:sz w:val="16"/>
                <w:szCs w:val="16"/>
              </w:rPr>
              <w:t>Avaliação das respostas aos riscos</w:t>
            </w:r>
          </w:p>
        </w:tc>
        <w:tc>
          <w:tcPr>
            <w:tcW w:w="5954" w:type="dxa"/>
          </w:tcPr>
          <w:p w14:paraId="46FAC8E7" w14:textId="77777777" w:rsidR="00BC4220" w:rsidRPr="00675FAB" w:rsidRDefault="00BC4220" w:rsidP="00832CBE">
            <w:pPr>
              <w:spacing w:before="0" w:after="120" w:line="240" w:lineRule="auto"/>
              <w:rPr>
                <w:rFonts w:ascii="Times New Roman" w:hAnsi="Times New Roman" w:cs="Times New Roman"/>
                <w:b/>
                <w:sz w:val="16"/>
                <w:szCs w:val="16"/>
              </w:rPr>
            </w:pPr>
            <w:r w:rsidRPr="00675FAB">
              <w:rPr>
                <w:rFonts w:ascii="Times New Roman" w:hAnsi="Times New Roman" w:cs="Times New Roman"/>
                <w:b/>
                <w:sz w:val="16"/>
                <w:szCs w:val="16"/>
              </w:rPr>
              <w:t>Descrição</w:t>
            </w:r>
          </w:p>
        </w:tc>
        <w:tc>
          <w:tcPr>
            <w:tcW w:w="1269" w:type="dxa"/>
          </w:tcPr>
          <w:p w14:paraId="1DFA1784" w14:textId="77777777" w:rsidR="00BC4220" w:rsidRPr="00675FAB" w:rsidRDefault="00BC4220" w:rsidP="00832CBE">
            <w:pPr>
              <w:spacing w:before="0" w:after="120" w:line="240" w:lineRule="auto"/>
              <w:jc w:val="center"/>
              <w:rPr>
                <w:rFonts w:ascii="Times New Roman" w:hAnsi="Times New Roman" w:cs="Times New Roman"/>
                <w:b/>
                <w:sz w:val="16"/>
                <w:szCs w:val="16"/>
              </w:rPr>
            </w:pPr>
            <w:r w:rsidRPr="00675FAB">
              <w:rPr>
                <w:rFonts w:ascii="Times New Roman" w:hAnsi="Times New Roman" w:cs="Times New Roman"/>
                <w:b/>
                <w:sz w:val="16"/>
                <w:szCs w:val="16"/>
              </w:rPr>
              <w:t>Risco de Controle (RC)</w:t>
            </w:r>
          </w:p>
        </w:tc>
      </w:tr>
      <w:tr w:rsidR="00BC4220" w:rsidRPr="00CA3062" w14:paraId="07ED3134" w14:textId="77777777" w:rsidTr="00832CBE">
        <w:tc>
          <w:tcPr>
            <w:tcW w:w="1271" w:type="dxa"/>
          </w:tcPr>
          <w:p w14:paraId="22263639" w14:textId="77777777" w:rsidR="00BC4220" w:rsidRPr="00CA3062" w:rsidRDefault="00BC4220" w:rsidP="00832CBE">
            <w:pPr>
              <w:spacing w:before="0" w:after="120" w:line="240" w:lineRule="auto"/>
              <w:jc w:val="center"/>
              <w:rPr>
                <w:rFonts w:ascii="Times New Roman" w:hAnsi="Times New Roman" w:cs="Times New Roman"/>
                <w:sz w:val="16"/>
                <w:szCs w:val="16"/>
              </w:rPr>
            </w:pPr>
            <w:r w:rsidRPr="00CA3062">
              <w:rPr>
                <w:rFonts w:ascii="Times New Roman" w:hAnsi="Times New Roman" w:cs="Times New Roman"/>
                <w:sz w:val="16"/>
                <w:szCs w:val="16"/>
              </w:rPr>
              <w:t>Inexistente</w:t>
            </w:r>
          </w:p>
        </w:tc>
        <w:tc>
          <w:tcPr>
            <w:tcW w:w="5954" w:type="dxa"/>
          </w:tcPr>
          <w:p w14:paraId="2EFAF416" w14:textId="77777777" w:rsidR="00BC4220" w:rsidRPr="00CA3062" w:rsidRDefault="00BC4220" w:rsidP="00832CBE">
            <w:pPr>
              <w:spacing w:before="0" w:after="120" w:line="240" w:lineRule="auto"/>
              <w:rPr>
                <w:rFonts w:ascii="Times New Roman" w:hAnsi="Times New Roman" w:cs="Times New Roman"/>
                <w:sz w:val="16"/>
                <w:szCs w:val="16"/>
              </w:rPr>
            </w:pPr>
            <w:r w:rsidRPr="00CA3062">
              <w:rPr>
                <w:rFonts w:ascii="Times New Roman" w:hAnsi="Times New Roman" w:cs="Times New Roman"/>
                <w:sz w:val="16"/>
                <w:szCs w:val="16"/>
              </w:rPr>
              <w:t>O</w:t>
            </w:r>
            <w:r>
              <w:rPr>
                <w:rFonts w:ascii="Times New Roman" w:hAnsi="Times New Roman" w:cs="Times New Roman"/>
                <w:sz w:val="16"/>
                <w:szCs w:val="16"/>
              </w:rPr>
              <w:t>s</w:t>
            </w:r>
            <w:r w:rsidRPr="00CA3062">
              <w:rPr>
                <w:rFonts w:ascii="Times New Roman" w:hAnsi="Times New Roman" w:cs="Times New Roman"/>
                <w:sz w:val="16"/>
                <w:szCs w:val="16"/>
              </w:rPr>
              <w:t xml:space="preserve"> controle</w:t>
            </w:r>
            <w:r>
              <w:rPr>
                <w:rFonts w:ascii="Times New Roman" w:hAnsi="Times New Roman" w:cs="Times New Roman"/>
                <w:sz w:val="16"/>
                <w:szCs w:val="16"/>
              </w:rPr>
              <w:t>s internos</w:t>
            </w:r>
            <w:r w:rsidRPr="00CA3062">
              <w:rPr>
                <w:rFonts w:ascii="Times New Roman" w:hAnsi="Times New Roman" w:cs="Times New Roman"/>
                <w:sz w:val="16"/>
                <w:szCs w:val="16"/>
              </w:rPr>
              <w:t xml:space="preserve"> </w:t>
            </w:r>
            <w:r>
              <w:rPr>
                <w:rFonts w:ascii="Times New Roman" w:hAnsi="Times New Roman" w:cs="Times New Roman"/>
                <w:sz w:val="16"/>
                <w:szCs w:val="16"/>
              </w:rPr>
              <w:t>são</w:t>
            </w:r>
            <w:r w:rsidRPr="00CA3062">
              <w:rPr>
                <w:rFonts w:ascii="Times New Roman" w:hAnsi="Times New Roman" w:cs="Times New Roman"/>
                <w:sz w:val="16"/>
                <w:szCs w:val="16"/>
              </w:rPr>
              <w:t xml:space="preserve"> inexistente</w:t>
            </w:r>
            <w:r>
              <w:rPr>
                <w:rFonts w:ascii="Times New Roman" w:hAnsi="Times New Roman" w:cs="Times New Roman"/>
                <w:sz w:val="16"/>
                <w:szCs w:val="16"/>
              </w:rPr>
              <w:t>s, foram</w:t>
            </w:r>
            <w:r w:rsidRPr="00CA3062">
              <w:rPr>
                <w:rFonts w:ascii="Times New Roman" w:hAnsi="Times New Roman" w:cs="Times New Roman"/>
                <w:sz w:val="16"/>
                <w:szCs w:val="16"/>
              </w:rPr>
              <w:t xml:space="preserve"> mal projetado</w:t>
            </w:r>
            <w:r>
              <w:rPr>
                <w:rFonts w:ascii="Times New Roman" w:hAnsi="Times New Roman" w:cs="Times New Roman"/>
                <w:sz w:val="16"/>
                <w:szCs w:val="16"/>
              </w:rPr>
              <w:t>s ou foram</w:t>
            </w:r>
            <w:r w:rsidRPr="00CA3062">
              <w:rPr>
                <w:rFonts w:ascii="Times New Roman" w:hAnsi="Times New Roman" w:cs="Times New Roman"/>
                <w:sz w:val="16"/>
                <w:szCs w:val="16"/>
              </w:rPr>
              <w:t xml:space="preserve"> mal implementado</w:t>
            </w:r>
            <w:r>
              <w:rPr>
                <w:rFonts w:ascii="Times New Roman" w:hAnsi="Times New Roman" w:cs="Times New Roman"/>
                <w:sz w:val="16"/>
                <w:szCs w:val="16"/>
              </w:rPr>
              <w:t>s</w:t>
            </w:r>
          </w:p>
        </w:tc>
        <w:tc>
          <w:tcPr>
            <w:tcW w:w="1269" w:type="dxa"/>
          </w:tcPr>
          <w:p w14:paraId="6C72BF7D"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Muito Alto</w:t>
            </w:r>
          </w:p>
          <w:p w14:paraId="092913E7" w14:textId="77777777" w:rsidR="00BC4220" w:rsidRPr="00CA3062"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BC4220" w:rsidRPr="00CA3062" w14:paraId="3CB03F7E" w14:textId="77777777" w:rsidTr="00832CBE">
        <w:tc>
          <w:tcPr>
            <w:tcW w:w="1271" w:type="dxa"/>
          </w:tcPr>
          <w:p w14:paraId="318558C8" w14:textId="77777777" w:rsidR="00BC4220" w:rsidRPr="00CA3062"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Fraco</w:t>
            </w:r>
          </w:p>
        </w:tc>
        <w:tc>
          <w:tcPr>
            <w:tcW w:w="5954" w:type="dxa"/>
          </w:tcPr>
          <w:p w14:paraId="63ABAFAB" w14:textId="77777777" w:rsidR="00BC4220" w:rsidRPr="00CA3062"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Os controles internos têm abordagens ad hoc, que tendem a ser aplicados caso a caso. A responsabilidade é individual, havendo elevado grau de confiança no conhecimento das pessoas.</w:t>
            </w:r>
          </w:p>
        </w:tc>
        <w:tc>
          <w:tcPr>
            <w:tcW w:w="1269" w:type="dxa"/>
          </w:tcPr>
          <w:p w14:paraId="4C7F2A1B"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Alto</w:t>
            </w:r>
          </w:p>
          <w:p w14:paraId="457F38BB"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0,8</w:t>
            </w:r>
          </w:p>
        </w:tc>
      </w:tr>
      <w:tr w:rsidR="00BC4220" w:rsidRPr="00CA3062" w14:paraId="4530CA8B" w14:textId="77777777" w:rsidTr="00832CBE">
        <w:tc>
          <w:tcPr>
            <w:tcW w:w="1271" w:type="dxa"/>
          </w:tcPr>
          <w:p w14:paraId="50808B48"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Mediano</w:t>
            </w:r>
          </w:p>
        </w:tc>
        <w:tc>
          <w:tcPr>
            <w:tcW w:w="5954" w:type="dxa"/>
          </w:tcPr>
          <w:p w14:paraId="6E6C2012" w14:textId="77777777" w:rsidR="00BC4220"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Os controles internos estão sendo implementados e mitigam alguns aspectos dos riscos, mas não apropriadamente, seja por não contemplarem todos os aspectos relevantes dos riscos, seja por serem ineficientes em seu desenho técnico ou como decorrência das ferramentas utilizadas.</w:t>
            </w:r>
          </w:p>
        </w:tc>
        <w:tc>
          <w:tcPr>
            <w:tcW w:w="1269" w:type="dxa"/>
          </w:tcPr>
          <w:p w14:paraId="4517475A"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Médio</w:t>
            </w:r>
          </w:p>
          <w:p w14:paraId="2919286E"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0,6</w:t>
            </w:r>
          </w:p>
        </w:tc>
      </w:tr>
      <w:tr w:rsidR="00BC4220" w:rsidRPr="00CA3062" w14:paraId="6E28ACFB" w14:textId="77777777" w:rsidTr="00832CBE">
        <w:tc>
          <w:tcPr>
            <w:tcW w:w="1271" w:type="dxa"/>
          </w:tcPr>
          <w:p w14:paraId="7BD71461"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Satisfatório</w:t>
            </w:r>
          </w:p>
        </w:tc>
        <w:tc>
          <w:tcPr>
            <w:tcW w:w="5954" w:type="dxa"/>
          </w:tcPr>
          <w:p w14:paraId="0535BDEF" w14:textId="77777777" w:rsidR="00BC4220" w:rsidRDefault="00BC4220" w:rsidP="00832CBE">
            <w:pPr>
              <w:spacing w:before="0" w:after="120" w:line="240" w:lineRule="auto"/>
              <w:rPr>
                <w:rFonts w:ascii="Times New Roman" w:hAnsi="Times New Roman" w:cs="Times New Roman"/>
                <w:sz w:val="16"/>
                <w:szCs w:val="16"/>
              </w:rPr>
            </w:pPr>
            <w:r>
              <w:rPr>
                <w:rFonts w:ascii="Times New Roman" w:hAnsi="Times New Roman" w:cs="Times New Roman"/>
                <w:sz w:val="16"/>
                <w:szCs w:val="16"/>
              </w:rPr>
              <w:t>Os controles internos estão sendo implementados e mitigam os riscos apropriadamente. São sustentados por ferramentas adequadas, embora haja espaço para aperfeiçoamentos.</w:t>
            </w:r>
          </w:p>
        </w:tc>
        <w:tc>
          <w:tcPr>
            <w:tcW w:w="1269" w:type="dxa"/>
          </w:tcPr>
          <w:p w14:paraId="79C4347D"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Baixo</w:t>
            </w:r>
          </w:p>
          <w:p w14:paraId="771EA83A" w14:textId="77777777" w:rsidR="00BC4220" w:rsidRDefault="00BC4220" w:rsidP="00832CBE">
            <w:pPr>
              <w:spacing w:before="0" w:after="120" w:line="240" w:lineRule="auto"/>
              <w:jc w:val="center"/>
              <w:rPr>
                <w:rFonts w:ascii="Times New Roman" w:hAnsi="Times New Roman" w:cs="Times New Roman"/>
                <w:sz w:val="16"/>
                <w:szCs w:val="16"/>
              </w:rPr>
            </w:pPr>
            <w:r>
              <w:rPr>
                <w:rFonts w:ascii="Times New Roman" w:hAnsi="Times New Roman" w:cs="Times New Roman"/>
                <w:sz w:val="16"/>
                <w:szCs w:val="16"/>
              </w:rPr>
              <w:t>0,4</w:t>
            </w:r>
          </w:p>
        </w:tc>
      </w:tr>
    </w:tbl>
    <w:p w14:paraId="47CF5834" w14:textId="77777777" w:rsidR="004572F5" w:rsidRDefault="004572F5"/>
    <w:sectPr w:rsidR="004572F5" w:rsidSect="00BC4220">
      <w:pgSz w:w="16838" w:h="11906" w:orient="landscape"/>
      <w:pgMar w:top="1701" w:right="1417" w:bottom="1701"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E6FB" w14:textId="77777777" w:rsidR="0003256F" w:rsidRDefault="0003256F">
      <w:pPr>
        <w:spacing w:before="0" w:line="240" w:lineRule="auto"/>
      </w:pPr>
      <w:r>
        <w:separator/>
      </w:r>
    </w:p>
  </w:endnote>
  <w:endnote w:type="continuationSeparator" w:id="0">
    <w:p w14:paraId="465CA4BB" w14:textId="77777777" w:rsidR="0003256F" w:rsidRDefault="000325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FFD0" w14:textId="77777777" w:rsidR="0003256F" w:rsidRDefault="0003256F">
      <w:pPr>
        <w:spacing w:before="0" w:line="240" w:lineRule="auto"/>
      </w:pPr>
      <w:r>
        <w:separator/>
      </w:r>
    </w:p>
  </w:footnote>
  <w:footnote w:type="continuationSeparator" w:id="0">
    <w:p w14:paraId="77D55792" w14:textId="77777777" w:rsidR="0003256F" w:rsidRDefault="0003256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1963" w14:textId="77777777" w:rsidR="00B83410" w:rsidRPr="00D72090" w:rsidRDefault="0003256F" w:rsidP="00D720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20"/>
    <w:rsid w:val="0003256F"/>
    <w:rsid w:val="002B0D34"/>
    <w:rsid w:val="004572F5"/>
    <w:rsid w:val="00661EE2"/>
    <w:rsid w:val="00817009"/>
    <w:rsid w:val="00BA12BF"/>
    <w:rsid w:val="00BC4220"/>
    <w:rsid w:val="00C406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BB88"/>
  <w15:chartTrackingRefBased/>
  <w15:docId w15:val="{124EB0DF-642A-4FB4-9B3E-12BFD59F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220"/>
    <w:pPr>
      <w:spacing w:before="120" w:after="0" w:line="360" w:lineRule="auto"/>
      <w:jc w:val="both"/>
    </w:pPr>
  </w:style>
  <w:style w:type="paragraph" w:styleId="Ttulo1">
    <w:name w:val="heading 1"/>
    <w:basedOn w:val="Normal"/>
    <w:next w:val="Normal"/>
    <w:link w:val="Ttulo1Char"/>
    <w:uiPriority w:val="9"/>
    <w:qFormat/>
    <w:rsid w:val="00BC42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422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BC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C4220"/>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BC4220"/>
  </w:style>
  <w:style w:type="paragraph" w:customStyle="1" w:styleId="Default">
    <w:name w:val="Default"/>
    <w:rsid w:val="00BC422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Mastelaro Pompeu de Barros</dc:creator>
  <cp:keywords/>
  <dc:description/>
  <cp:lastModifiedBy>Martin</cp:lastModifiedBy>
  <cp:revision>2</cp:revision>
  <dcterms:created xsi:type="dcterms:W3CDTF">2022-08-29T19:04:00Z</dcterms:created>
  <dcterms:modified xsi:type="dcterms:W3CDTF">2022-08-29T19:34:00Z</dcterms:modified>
</cp:coreProperties>
</file>