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9705" w14:textId="77777777" w:rsidR="007B5A21" w:rsidRPr="00E8324A" w:rsidRDefault="007B5A21" w:rsidP="007B5A21">
      <w:pPr>
        <w:tabs>
          <w:tab w:val="left" w:pos="851"/>
        </w:tabs>
        <w:spacing w:after="120" w:line="240" w:lineRule="auto"/>
        <w:rPr>
          <w:rFonts w:ascii="Times New Roman" w:hAnsi="Times New Roman" w:cs="Times New Roman"/>
          <w:b/>
          <w:bCs/>
          <w:sz w:val="24"/>
          <w:szCs w:val="24"/>
        </w:rPr>
      </w:pPr>
      <w:r>
        <w:rPr>
          <w:rFonts w:ascii="Times New Roman" w:hAnsi="Times New Roman" w:cs="Times New Roman"/>
          <w:b/>
          <w:bCs/>
          <w:sz w:val="24"/>
          <w:szCs w:val="24"/>
        </w:rPr>
        <w:t>[Número do processo]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5B3969CA" w14:textId="77777777" w:rsidR="007B5A21" w:rsidRDefault="007B5A21" w:rsidP="007B5A21">
      <w:pPr>
        <w:tabs>
          <w:tab w:val="left" w:pos="851"/>
        </w:tabs>
        <w:spacing w:after="120" w:line="240" w:lineRule="auto"/>
        <w:rPr>
          <w:rFonts w:ascii="Times New Roman" w:hAnsi="Times New Roman" w:cs="Times New Roman"/>
          <w:sz w:val="24"/>
          <w:szCs w:val="24"/>
        </w:rPr>
      </w:pPr>
      <w:r>
        <w:rPr>
          <w:rFonts w:ascii="Times New Roman" w:hAnsi="Times New Roman" w:cs="Times New Roman"/>
          <w:sz w:val="24"/>
          <w:szCs w:val="24"/>
        </w:rPr>
        <w:t>AUDITORIA (TÍTULO DA AUDITORIA)</w:t>
      </w:r>
    </w:p>
    <w:p w14:paraId="449C5575" w14:textId="77777777" w:rsidR="007B5A21" w:rsidRDefault="007B5A21" w:rsidP="007B5A21">
      <w:pPr>
        <w:tabs>
          <w:tab w:val="left" w:pos="851"/>
        </w:tabs>
        <w:spacing w:after="120" w:line="240" w:lineRule="auto"/>
        <w:rPr>
          <w:rFonts w:ascii="Times New Roman" w:hAnsi="Times New Roman" w:cs="Times New Roman"/>
          <w:sz w:val="24"/>
          <w:szCs w:val="24"/>
        </w:rPr>
      </w:pPr>
      <w:r w:rsidRPr="00E8324A">
        <w:rPr>
          <w:rFonts w:ascii="Times New Roman" w:hAnsi="Times New Roman" w:cs="Times New Roman"/>
          <w:b/>
          <w:bCs/>
          <w:sz w:val="24"/>
          <w:szCs w:val="24"/>
        </w:rPr>
        <w:t>Objeto</w:t>
      </w:r>
      <w:r>
        <w:rPr>
          <w:rFonts w:ascii="Times New Roman" w:hAnsi="Times New Roman" w:cs="Times New Roman"/>
          <w:sz w:val="24"/>
          <w:szCs w:val="24"/>
        </w:rPr>
        <w:t xml:space="preserve">: </w:t>
      </w:r>
    </w:p>
    <w:p w14:paraId="3C8732A2" w14:textId="77777777" w:rsidR="007B5A21" w:rsidRDefault="007B5A21" w:rsidP="007B5A21">
      <w:pPr>
        <w:tabs>
          <w:tab w:val="left" w:pos="851"/>
        </w:tabs>
        <w:spacing w:after="120" w:line="240" w:lineRule="auto"/>
        <w:rPr>
          <w:rFonts w:ascii="Times New Roman" w:hAnsi="Times New Roman" w:cs="Times New Roman"/>
          <w:sz w:val="24"/>
          <w:szCs w:val="24"/>
        </w:rPr>
      </w:pPr>
      <w:r w:rsidRPr="00E8324A">
        <w:rPr>
          <w:rFonts w:ascii="Times New Roman" w:hAnsi="Times New Roman" w:cs="Times New Roman"/>
          <w:b/>
          <w:bCs/>
          <w:sz w:val="24"/>
          <w:szCs w:val="24"/>
        </w:rPr>
        <w:t>Objetivo do objeto</w:t>
      </w:r>
      <w:r>
        <w:rPr>
          <w:rFonts w:ascii="Times New Roman" w:hAnsi="Times New Roman" w:cs="Times New Roman"/>
          <w:sz w:val="24"/>
          <w:szCs w:val="24"/>
        </w:rPr>
        <w:t xml:space="preserve">: </w:t>
      </w:r>
    </w:p>
    <w:p w14:paraId="29AE557B" w14:textId="77777777" w:rsidR="007B5A21" w:rsidRDefault="007B5A21" w:rsidP="007B5A21">
      <w:pPr>
        <w:tabs>
          <w:tab w:val="left" w:pos="851"/>
        </w:tabs>
        <w:spacing w:after="120" w:line="240" w:lineRule="auto"/>
        <w:rPr>
          <w:rFonts w:ascii="Times New Roman" w:hAnsi="Times New Roman" w:cs="Times New Roman"/>
          <w:sz w:val="24"/>
          <w:szCs w:val="24"/>
        </w:rPr>
      </w:pPr>
      <w:r w:rsidRPr="00E8324A">
        <w:rPr>
          <w:rFonts w:ascii="Times New Roman" w:hAnsi="Times New Roman" w:cs="Times New Roman"/>
          <w:b/>
          <w:bCs/>
          <w:sz w:val="24"/>
          <w:szCs w:val="24"/>
        </w:rPr>
        <w:t>Problema de auditoria</w:t>
      </w:r>
      <w:r>
        <w:rPr>
          <w:rFonts w:ascii="Times New Roman" w:hAnsi="Times New Roman" w:cs="Times New Roman"/>
          <w:sz w:val="24"/>
          <w:szCs w:val="24"/>
        </w:rPr>
        <w:t xml:space="preserve">: </w:t>
      </w:r>
    </w:p>
    <w:p w14:paraId="2012275A" w14:textId="77777777" w:rsidR="007B5A21" w:rsidRDefault="007B5A21" w:rsidP="007B5A21">
      <w:pPr>
        <w:tabs>
          <w:tab w:val="left" w:pos="851"/>
        </w:tabs>
        <w:spacing w:after="120" w:line="240" w:lineRule="auto"/>
        <w:rPr>
          <w:rFonts w:ascii="Times New Roman" w:hAnsi="Times New Roman" w:cs="Times New Roman"/>
          <w:sz w:val="24"/>
          <w:szCs w:val="24"/>
        </w:rPr>
      </w:pPr>
      <w:r w:rsidRPr="00E8324A">
        <w:rPr>
          <w:rFonts w:ascii="Times New Roman" w:hAnsi="Times New Roman" w:cs="Times New Roman"/>
          <w:b/>
          <w:bCs/>
          <w:sz w:val="24"/>
          <w:szCs w:val="24"/>
        </w:rPr>
        <w:t>Objetivo da auditoria</w:t>
      </w:r>
      <w:r>
        <w:rPr>
          <w:rFonts w:ascii="Times New Roman" w:hAnsi="Times New Roman" w:cs="Times New Roman"/>
          <w:sz w:val="24"/>
          <w:szCs w:val="24"/>
        </w:rPr>
        <w:t xml:space="preserve">: </w:t>
      </w:r>
    </w:p>
    <w:p w14:paraId="737C6F19" w14:textId="77777777" w:rsidR="007B5A21" w:rsidRDefault="007B5A21" w:rsidP="007B5A21">
      <w:pPr>
        <w:tabs>
          <w:tab w:val="left" w:pos="851"/>
        </w:tabs>
        <w:spacing w:after="120" w:line="240" w:lineRule="auto"/>
        <w:rPr>
          <w:rFonts w:ascii="Times New Roman" w:hAnsi="Times New Roman" w:cs="Times New Roman"/>
          <w:sz w:val="24"/>
          <w:szCs w:val="24"/>
          <w:u w:val="single"/>
        </w:rPr>
      </w:pPr>
      <w:r w:rsidRPr="00080CEC">
        <w:rPr>
          <w:rFonts w:ascii="Times New Roman" w:hAnsi="Times New Roman" w:cs="Times New Roman"/>
          <w:b/>
          <w:bCs/>
          <w:sz w:val="24"/>
          <w:szCs w:val="24"/>
          <w:u w:val="single"/>
        </w:rPr>
        <w:t>Papel de trabalho</w:t>
      </w:r>
      <w:r w:rsidRPr="00080CE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matriz de achados</w:t>
      </w:r>
    </w:p>
    <w:p w14:paraId="07BF1642" w14:textId="77777777" w:rsidR="007B5A21" w:rsidRDefault="007B5A21" w:rsidP="007B5A21">
      <w:pPr>
        <w:tabs>
          <w:tab w:val="left" w:pos="851"/>
        </w:tabs>
        <w:spacing w:after="120" w:line="240" w:lineRule="auto"/>
        <w:rPr>
          <w:rFonts w:ascii="Times New Roman" w:hAnsi="Times New Roman" w:cs="Times New Roman"/>
          <w:sz w:val="24"/>
          <w:szCs w:val="24"/>
          <w:u w:val="single"/>
        </w:rPr>
      </w:pPr>
    </w:p>
    <w:tbl>
      <w:tblPr>
        <w:tblW w:w="15876" w:type="dxa"/>
        <w:tblCellMar>
          <w:left w:w="0" w:type="dxa"/>
          <w:right w:w="0" w:type="dxa"/>
        </w:tblCellMar>
        <w:tblLook w:val="0420" w:firstRow="1" w:lastRow="0" w:firstColumn="0" w:lastColumn="0" w:noHBand="0" w:noVBand="1"/>
      </w:tblPr>
      <w:tblGrid>
        <w:gridCol w:w="15876"/>
      </w:tblGrid>
      <w:tr w:rsidR="007B5A21" w:rsidRPr="005A0CED" w14:paraId="6164B965" w14:textId="77777777" w:rsidTr="003B1A57">
        <w:trPr>
          <w:trHeight w:val="143"/>
        </w:trPr>
        <w:tc>
          <w:tcPr>
            <w:tcW w:w="15876" w:type="dxa"/>
            <w:shd w:val="clear" w:color="auto" w:fill="1F3864" w:themeFill="accent1" w:themeFillShade="80"/>
            <w:tcMar>
              <w:top w:w="72" w:type="dxa"/>
              <w:left w:w="144" w:type="dxa"/>
              <w:bottom w:w="72" w:type="dxa"/>
              <w:right w:w="144" w:type="dxa"/>
            </w:tcMar>
            <w:hideMark/>
          </w:tcPr>
          <w:p w14:paraId="48C5A556" w14:textId="77777777" w:rsidR="007B5A21" w:rsidRPr="005A0CED" w:rsidRDefault="007B5A21" w:rsidP="003B1A57">
            <w:pPr>
              <w:tabs>
                <w:tab w:val="left" w:pos="851"/>
              </w:tabs>
              <w:spacing w:after="120" w:line="240" w:lineRule="auto"/>
              <w:jc w:val="center"/>
              <w:rPr>
                <w:rFonts w:cstheme="minorHAnsi"/>
                <w:color w:val="FFFFFF" w:themeColor="background1"/>
                <w:sz w:val="28"/>
                <w:szCs w:val="28"/>
              </w:rPr>
            </w:pPr>
            <w:r>
              <w:rPr>
                <w:rFonts w:cstheme="minorHAnsi"/>
                <w:color w:val="FFFFFF" w:themeColor="background1"/>
                <w:sz w:val="28"/>
                <w:szCs w:val="28"/>
              </w:rPr>
              <w:t>Matriz de Achados</w:t>
            </w:r>
          </w:p>
        </w:tc>
      </w:tr>
    </w:tbl>
    <w:tbl>
      <w:tblPr>
        <w:tblStyle w:val="Tabelacomgrade"/>
        <w:tblW w:w="15871" w:type="dxa"/>
        <w:tblLook w:val="04A0" w:firstRow="1" w:lastRow="0" w:firstColumn="1" w:lastColumn="0" w:noHBand="0" w:noVBand="1"/>
      </w:tblPr>
      <w:tblGrid>
        <w:gridCol w:w="3397"/>
        <w:gridCol w:w="3261"/>
        <w:gridCol w:w="2976"/>
        <w:gridCol w:w="3119"/>
        <w:gridCol w:w="3118"/>
      </w:tblGrid>
      <w:tr w:rsidR="007B5A21" w14:paraId="4E7758A1" w14:textId="77777777" w:rsidTr="003B1A57">
        <w:tc>
          <w:tcPr>
            <w:tcW w:w="15871" w:type="dxa"/>
            <w:gridSpan w:val="5"/>
            <w:shd w:val="clear" w:color="auto" w:fill="D9E2F3" w:themeFill="accent1" w:themeFillTint="33"/>
          </w:tcPr>
          <w:p w14:paraId="702939C5" w14:textId="77777777" w:rsidR="007B5A21" w:rsidRDefault="007B5A21" w:rsidP="003B1A57">
            <w:pPr>
              <w:tabs>
                <w:tab w:val="left" w:pos="851"/>
              </w:tabs>
              <w:spacing w:after="120"/>
              <w:rPr>
                <w:rFonts w:ascii="Times New Roman" w:hAnsi="Times New Roman" w:cs="Times New Roman"/>
                <w:sz w:val="24"/>
                <w:szCs w:val="24"/>
              </w:rPr>
            </w:pPr>
            <w:r>
              <w:rPr>
                <w:rFonts w:ascii="Times New Roman" w:hAnsi="Times New Roman" w:cs="Times New Roman"/>
                <w:sz w:val="24"/>
                <w:szCs w:val="24"/>
              </w:rPr>
              <w:t>ACHADO DE AUDITORIA – ACH-01</w:t>
            </w:r>
          </w:p>
          <w:p w14:paraId="789A31D9" w14:textId="77777777" w:rsidR="007B5A21" w:rsidRPr="001D7771" w:rsidRDefault="007B5A21" w:rsidP="003B1A57">
            <w:pPr>
              <w:tabs>
                <w:tab w:val="left" w:pos="851"/>
              </w:tabs>
              <w:spacing w:after="120"/>
              <w:rPr>
                <w:rFonts w:ascii="Times New Roman" w:hAnsi="Times New Roman" w:cs="Times New Roman"/>
                <w:sz w:val="24"/>
                <w:szCs w:val="24"/>
              </w:rPr>
            </w:pPr>
            <w:r>
              <w:rPr>
                <w:rFonts w:ascii="Times New Roman" w:hAnsi="Times New Roman" w:cs="Times New Roman"/>
                <w:b/>
                <w:bCs/>
                <w:sz w:val="24"/>
                <w:szCs w:val="24"/>
              </w:rPr>
              <w:t>Devido ao</w:t>
            </w:r>
            <w:r w:rsidRPr="00402526">
              <w:rPr>
                <w:rFonts w:ascii="Times New Roman" w:hAnsi="Times New Roman" w:cs="Times New Roman"/>
                <w:sz w:val="24"/>
                <w:szCs w:val="24"/>
              </w:rPr>
              <w:t xml:space="preserve"> </w:t>
            </w:r>
            <w:r>
              <w:rPr>
                <w:rFonts w:ascii="Times New Roman" w:hAnsi="Times New Roman" w:cs="Times New Roman"/>
                <w:sz w:val="24"/>
                <w:szCs w:val="24"/>
              </w:rPr>
              <w:t xml:space="preserve">[causas do achado – razão pela qual a situação ocorreu], </w:t>
            </w:r>
            <w:r>
              <w:rPr>
                <w:rFonts w:ascii="Times New Roman" w:hAnsi="Times New Roman" w:cs="Times New Roman"/>
                <w:b/>
                <w:bCs/>
                <w:sz w:val="24"/>
                <w:szCs w:val="24"/>
              </w:rPr>
              <w:t>ocorreu</w:t>
            </w:r>
            <w:r>
              <w:rPr>
                <w:rFonts w:ascii="Times New Roman" w:hAnsi="Times New Roman" w:cs="Times New Roman"/>
                <w:sz w:val="24"/>
                <w:szCs w:val="24"/>
              </w:rPr>
              <w:t xml:space="preserve"> [situação encontrada, incluindo critério contrariado], </w:t>
            </w:r>
            <w:r>
              <w:rPr>
                <w:rFonts w:ascii="Times New Roman" w:hAnsi="Times New Roman" w:cs="Times New Roman"/>
                <w:b/>
                <w:bCs/>
                <w:sz w:val="24"/>
                <w:szCs w:val="24"/>
              </w:rPr>
              <w:t xml:space="preserve">o que levou </w:t>
            </w:r>
            <w:r>
              <w:rPr>
                <w:rFonts w:ascii="Times New Roman" w:hAnsi="Times New Roman" w:cs="Times New Roman"/>
                <w:sz w:val="24"/>
                <w:szCs w:val="24"/>
              </w:rPr>
              <w:t xml:space="preserve">[efeitos diretos – consequência da situação em desconformidade com o critério], </w:t>
            </w:r>
            <w:r>
              <w:rPr>
                <w:rFonts w:ascii="Times New Roman" w:hAnsi="Times New Roman" w:cs="Times New Roman"/>
                <w:b/>
                <w:bCs/>
                <w:sz w:val="24"/>
                <w:szCs w:val="24"/>
              </w:rPr>
              <w:t>impactando</w:t>
            </w:r>
            <w:r>
              <w:rPr>
                <w:rFonts w:ascii="Times New Roman" w:hAnsi="Times New Roman" w:cs="Times New Roman"/>
                <w:sz w:val="24"/>
                <w:szCs w:val="24"/>
              </w:rPr>
              <w:t xml:space="preserve"> [efeitos indiretos – impacto no objetivo do hospital/nos pacientes/na sociedade/no erário]</w:t>
            </w:r>
            <w:r w:rsidRPr="00440F7C">
              <w:rPr>
                <w:rFonts w:ascii="Times New Roman" w:hAnsi="Times New Roman" w:cs="Times New Roman"/>
                <w:sz w:val="24"/>
                <w:szCs w:val="24"/>
              </w:rPr>
              <w:t>.</w:t>
            </w:r>
          </w:p>
        </w:tc>
      </w:tr>
      <w:tr w:rsidR="007B5A21" w:rsidRPr="00553F70" w14:paraId="2A56ABA0" w14:textId="77777777" w:rsidTr="003B1A57">
        <w:tc>
          <w:tcPr>
            <w:tcW w:w="3397" w:type="dxa"/>
            <w:shd w:val="clear" w:color="auto" w:fill="B4C6E7" w:themeFill="accent1" w:themeFillTint="66"/>
          </w:tcPr>
          <w:p w14:paraId="538FE9A2" w14:textId="77777777" w:rsidR="007B5A21" w:rsidRPr="00553F70" w:rsidRDefault="007B5A21" w:rsidP="003B1A57">
            <w:pPr>
              <w:tabs>
                <w:tab w:val="left" w:pos="851"/>
              </w:tabs>
              <w:spacing w:after="120"/>
              <w:jc w:val="center"/>
              <w:rPr>
                <w:rFonts w:ascii="Times New Roman" w:hAnsi="Times New Roman" w:cs="Times New Roman"/>
                <w:b/>
                <w:bCs/>
                <w:sz w:val="24"/>
                <w:szCs w:val="24"/>
              </w:rPr>
            </w:pPr>
            <w:r w:rsidRPr="00553F70">
              <w:rPr>
                <w:rFonts w:ascii="Times New Roman" w:hAnsi="Times New Roman" w:cs="Times New Roman"/>
                <w:b/>
                <w:bCs/>
                <w:sz w:val="24"/>
                <w:szCs w:val="24"/>
              </w:rPr>
              <w:t>SITUAÇÃO ENCONTADA</w:t>
            </w:r>
          </w:p>
        </w:tc>
        <w:tc>
          <w:tcPr>
            <w:tcW w:w="3261" w:type="dxa"/>
            <w:shd w:val="clear" w:color="auto" w:fill="B4C6E7" w:themeFill="accent1" w:themeFillTint="66"/>
          </w:tcPr>
          <w:p w14:paraId="5302E130" w14:textId="77777777" w:rsidR="007B5A21" w:rsidRPr="00553F70" w:rsidRDefault="007B5A21" w:rsidP="003B1A57">
            <w:pPr>
              <w:tabs>
                <w:tab w:val="left" w:pos="851"/>
              </w:tabs>
              <w:spacing w:after="120"/>
              <w:jc w:val="center"/>
              <w:rPr>
                <w:rFonts w:ascii="Times New Roman" w:hAnsi="Times New Roman" w:cs="Times New Roman"/>
                <w:b/>
                <w:bCs/>
                <w:sz w:val="24"/>
                <w:szCs w:val="24"/>
              </w:rPr>
            </w:pPr>
            <w:r w:rsidRPr="00553F70">
              <w:rPr>
                <w:rFonts w:ascii="Times New Roman" w:hAnsi="Times New Roman" w:cs="Times New Roman"/>
                <w:b/>
                <w:bCs/>
                <w:sz w:val="24"/>
                <w:szCs w:val="24"/>
              </w:rPr>
              <w:t>EFEITOS</w:t>
            </w:r>
          </w:p>
        </w:tc>
        <w:tc>
          <w:tcPr>
            <w:tcW w:w="2976" w:type="dxa"/>
            <w:shd w:val="clear" w:color="auto" w:fill="B4C6E7" w:themeFill="accent1" w:themeFillTint="66"/>
          </w:tcPr>
          <w:p w14:paraId="3085D983" w14:textId="77777777" w:rsidR="007B5A21" w:rsidRPr="00553F70" w:rsidRDefault="007B5A21" w:rsidP="003B1A57">
            <w:pPr>
              <w:tabs>
                <w:tab w:val="left" w:pos="851"/>
              </w:tabs>
              <w:spacing w:after="120"/>
              <w:jc w:val="center"/>
              <w:rPr>
                <w:rFonts w:ascii="Times New Roman" w:hAnsi="Times New Roman" w:cs="Times New Roman"/>
                <w:b/>
                <w:bCs/>
                <w:sz w:val="24"/>
                <w:szCs w:val="24"/>
              </w:rPr>
            </w:pPr>
            <w:r w:rsidRPr="00553F70">
              <w:rPr>
                <w:rFonts w:ascii="Times New Roman" w:hAnsi="Times New Roman" w:cs="Times New Roman"/>
                <w:b/>
                <w:bCs/>
                <w:sz w:val="24"/>
                <w:szCs w:val="24"/>
              </w:rPr>
              <w:t>CAUSAS</w:t>
            </w:r>
          </w:p>
        </w:tc>
        <w:tc>
          <w:tcPr>
            <w:tcW w:w="3119" w:type="dxa"/>
            <w:shd w:val="clear" w:color="auto" w:fill="B4C6E7" w:themeFill="accent1" w:themeFillTint="66"/>
          </w:tcPr>
          <w:p w14:paraId="19F63FB9" w14:textId="77777777" w:rsidR="007B5A21" w:rsidRPr="00553F70" w:rsidRDefault="007B5A21" w:rsidP="003B1A57">
            <w:pPr>
              <w:tabs>
                <w:tab w:val="left" w:pos="851"/>
              </w:tabs>
              <w:spacing w:after="120"/>
              <w:jc w:val="center"/>
              <w:rPr>
                <w:rFonts w:ascii="Times New Roman" w:hAnsi="Times New Roman" w:cs="Times New Roman"/>
                <w:b/>
                <w:bCs/>
                <w:sz w:val="24"/>
                <w:szCs w:val="24"/>
              </w:rPr>
            </w:pPr>
            <w:r w:rsidRPr="00553F70">
              <w:rPr>
                <w:rFonts w:ascii="Times New Roman" w:hAnsi="Times New Roman" w:cs="Times New Roman"/>
                <w:b/>
                <w:bCs/>
                <w:sz w:val="24"/>
                <w:szCs w:val="24"/>
              </w:rPr>
              <w:t>ENCAMINHAMENTO</w:t>
            </w:r>
            <w:r>
              <w:rPr>
                <w:rFonts w:ascii="Times New Roman" w:hAnsi="Times New Roman" w:cs="Times New Roman"/>
                <w:b/>
                <w:bCs/>
                <w:sz w:val="24"/>
                <w:szCs w:val="24"/>
              </w:rPr>
              <w:t>S</w:t>
            </w:r>
          </w:p>
        </w:tc>
        <w:tc>
          <w:tcPr>
            <w:tcW w:w="3118" w:type="dxa"/>
            <w:shd w:val="clear" w:color="auto" w:fill="B4C6E7" w:themeFill="accent1" w:themeFillTint="66"/>
          </w:tcPr>
          <w:p w14:paraId="16F75A7A" w14:textId="77777777" w:rsidR="007B5A21" w:rsidRPr="00553F70" w:rsidRDefault="007B5A21" w:rsidP="003B1A57">
            <w:pPr>
              <w:tabs>
                <w:tab w:val="left" w:pos="851"/>
              </w:tabs>
              <w:spacing w:after="120"/>
              <w:jc w:val="center"/>
              <w:rPr>
                <w:rFonts w:ascii="Times New Roman" w:hAnsi="Times New Roman" w:cs="Times New Roman"/>
                <w:b/>
                <w:bCs/>
                <w:sz w:val="24"/>
                <w:szCs w:val="24"/>
              </w:rPr>
            </w:pPr>
            <w:r w:rsidRPr="00553F70">
              <w:rPr>
                <w:rFonts w:ascii="Times New Roman" w:hAnsi="Times New Roman" w:cs="Times New Roman"/>
                <w:b/>
                <w:bCs/>
                <w:sz w:val="24"/>
                <w:szCs w:val="24"/>
              </w:rPr>
              <w:t>BENEFÍCIOS</w:t>
            </w:r>
          </w:p>
        </w:tc>
      </w:tr>
      <w:tr w:rsidR="007B5A21" w14:paraId="2521FCB1" w14:textId="77777777" w:rsidTr="003B1A57">
        <w:tc>
          <w:tcPr>
            <w:tcW w:w="3397" w:type="dxa"/>
            <w:tcBorders>
              <w:bottom w:val="dotted" w:sz="4" w:space="0" w:color="auto"/>
            </w:tcBorders>
          </w:tcPr>
          <w:p w14:paraId="5A02E088" w14:textId="77777777" w:rsidR="007B5A21" w:rsidRPr="008B0AEE" w:rsidRDefault="007B5A21" w:rsidP="003B1A57">
            <w:pPr>
              <w:tabs>
                <w:tab w:val="left" w:pos="851"/>
              </w:tabs>
              <w:spacing w:after="120"/>
              <w:rPr>
                <w:rFonts w:ascii="Times New Roman" w:hAnsi="Times New Roman" w:cs="Times New Roman"/>
                <w:i/>
                <w:iCs/>
                <w:sz w:val="24"/>
                <w:szCs w:val="24"/>
              </w:rPr>
            </w:pPr>
          </w:p>
        </w:tc>
        <w:tc>
          <w:tcPr>
            <w:tcW w:w="3261" w:type="dxa"/>
            <w:tcBorders>
              <w:bottom w:val="dotted" w:sz="4" w:space="0" w:color="auto"/>
            </w:tcBorders>
          </w:tcPr>
          <w:p w14:paraId="3B6C9F38" w14:textId="77777777" w:rsidR="007B5A21" w:rsidRPr="008B0AEE" w:rsidRDefault="007B5A21" w:rsidP="003B1A57">
            <w:pPr>
              <w:tabs>
                <w:tab w:val="left" w:pos="851"/>
              </w:tabs>
              <w:spacing w:after="120"/>
              <w:rPr>
                <w:rFonts w:ascii="Times New Roman" w:hAnsi="Times New Roman" w:cs="Times New Roman"/>
                <w:i/>
                <w:iCs/>
                <w:sz w:val="24"/>
                <w:szCs w:val="24"/>
              </w:rPr>
            </w:pPr>
          </w:p>
        </w:tc>
        <w:tc>
          <w:tcPr>
            <w:tcW w:w="2976" w:type="dxa"/>
            <w:tcBorders>
              <w:bottom w:val="dotted" w:sz="4" w:space="0" w:color="auto"/>
            </w:tcBorders>
          </w:tcPr>
          <w:p w14:paraId="5124EAB4" w14:textId="77777777" w:rsidR="007B5A21" w:rsidRDefault="007B5A21" w:rsidP="003B1A57">
            <w:pPr>
              <w:tabs>
                <w:tab w:val="left" w:pos="851"/>
              </w:tabs>
              <w:spacing w:after="120"/>
              <w:rPr>
                <w:rFonts w:ascii="Times New Roman" w:hAnsi="Times New Roman" w:cs="Times New Roman"/>
                <w:sz w:val="24"/>
                <w:szCs w:val="24"/>
              </w:rPr>
            </w:pPr>
          </w:p>
        </w:tc>
        <w:tc>
          <w:tcPr>
            <w:tcW w:w="3119" w:type="dxa"/>
            <w:vMerge w:val="restart"/>
          </w:tcPr>
          <w:p w14:paraId="104CE08C" w14:textId="77777777" w:rsidR="007B5A21" w:rsidRPr="00F303E5" w:rsidRDefault="007B5A21" w:rsidP="003B1A57">
            <w:pPr>
              <w:tabs>
                <w:tab w:val="left" w:pos="851"/>
              </w:tabs>
              <w:spacing w:after="120"/>
              <w:rPr>
                <w:rFonts w:ascii="Times New Roman" w:hAnsi="Times New Roman" w:cs="Times New Roman"/>
                <w:i/>
                <w:iCs/>
                <w:sz w:val="24"/>
                <w:szCs w:val="24"/>
              </w:rPr>
            </w:pPr>
          </w:p>
        </w:tc>
        <w:tc>
          <w:tcPr>
            <w:tcW w:w="3118" w:type="dxa"/>
            <w:vMerge w:val="restart"/>
          </w:tcPr>
          <w:p w14:paraId="704F1693" w14:textId="77777777" w:rsidR="007B5A21" w:rsidRPr="008B0AEE" w:rsidRDefault="007B5A21" w:rsidP="003B1A57">
            <w:pPr>
              <w:tabs>
                <w:tab w:val="left" w:pos="851"/>
              </w:tabs>
              <w:spacing w:after="120"/>
              <w:rPr>
                <w:rFonts w:ascii="Times New Roman" w:hAnsi="Times New Roman" w:cs="Times New Roman"/>
                <w:i/>
                <w:iCs/>
                <w:sz w:val="24"/>
                <w:szCs w:val="24"/>
              </w:rPr>
            </w:pPr>
          </w:p>
        </w:tc>
      </w:tr>
      <w:tr w:rsidR="007B5A21" w14:paraId="61DF40F6" w14:textId="77777777" w:rsidTr="003B1A57">
        <w:tc>
          <w:tcPr>
            <w:tcW w:w="3397" w:type="dxa"/>
            <w:tcBorders>
              <w:top w:val="dotted" w:sz="4" w:space="0" w:color="auto"/>
              <w:bottom w:val="dotted" w:sz="4" w:space="0" w:color="auto"/>
            </w:tcBorders>
          </w:tcPr>
          <w:p w14:paraId="23E7CC5F" w14:textId="77777777" w:rsidR="007B5A21" w:rsidRPr="008B0AEE" w:rsidRDefault="007B5A21" w:rsidP="003B1A57">
            <w:pPr>
              <w:tabs>
                <w:tab w:val="left" w:pos="851"/>
              </w:tabs>
              <w:spacing w:after="120"/>
              <w:rPr>
                <w:rFonts w:ascii="Times New Roman" w:hAnsi="Times New Roman" w:cs="Times New Roman"/>
                <w:i/>
                <w:iCs/>
                <w:sz w:val="24"/>
                <w:szCs w:val="24"/>
              </w:rPr>
            </w:pPr>
            <w:r w:rsidRPr="008B0AEE">
              <w:rPr>
                <w:rFonts w:ascii="Times New Roman" w:hAnsi="Times New Roman" w:cs="Times New Roman"/>
                <w:i/>
                <w:iCs/>
                <w:sz w:val="24"/>
                <w:szCs w:val="24"/>
              </w:rPr>
              <w:t>Critérios da situação encontrada.</w:t>
            </w:r>
          </w:p>
        </w:tc>
        <w:tc>
          <w:tcPr>
            <w:tcW w:w="3261" w:type="dxa"/>
            <w:tcBorders>
              <w:top w:val="dotted" w:sz="4" w:space="0" w:color="auto"/>
              <w:bottom w:val="dotted" w:sz="4" w:space="0" w:color="auto"/>
            </w:tcBorders>
          </w:tcPr>
          <w:p w14:paraId="0E982996" w14:textId="77777777" w:rsidR="007B5A21" w:rsidRPr="008B0AEE" w:rsidRDefault="007B5A21" w:rsidP="003B1A57">
            <w:pPr>
              <w:tabs>
                <w:tab w:val="left" w:pos="851"/>
              </w:tabs>
              <w:spacing w:after="120"/>
              <w:rPr>
                <w:rFonts w:ascii="Times New Roman" w:hAnsi="Times New Roman" w:cs="Times New Roman"/>
                <w:i/>
                <w:iCs/>
                <w:sz w:val="24"/>
                <w:szCs w:val="24"/>
              </w:rPr>
            </w:pPr>
            <w:r w:rsidRPr="008B0AEE">
              <w:rPr>
                <w:rFonts w:ascii="Times New Roman" w:hAnsi="Times New Roman" w:cs="Times New Roman"/>
                <w:i/>
                <w:iCs/>
                <w:sz w:val="24"/>
                <w:szCs w:val="24"/>
              </w:rPr>
              <w:t>Critérios dos efeitos</w:t>
            </w:r>
          </w:p>
          <w:p w14:paraId="7E80277F" w14:textId="77777777" w:rsidR="007B5A21" w:rsidRPr="008B0AEE" w:rsidRDefault="007B5A21" w:rsidP="003B1A57">
            <w:pPr>
              <w:tabs>
                <w:tab w:val="left" w:pos="851"/>
              </w:tabs>
              <w:spacing w:after="120"/>
              <w:rPr>
                <w:rFonts w:ascii="Times New Roman" w:hAnsi="Times New Roman" w:cs="Times New Roman"/>
                <w:i/>
                <w:iCs/>
                <w:sz w:val="24"/>
                <w:szCs w:val="24"/>
              </w:rPr>
            </w:pPr>
          </w:p>
        </w:tc>
        <w:tc>
          <w:tcPr>
            <w:tcW w:w="2976" w:type="dxa"/>
            <w:tcBorders>
              <w:top w:val="dotted" w:sz="4" w:space="0" w:color="auto"/>
              <w:bottom w:val="dotted" w:sz="4" w:space="0" w:color="auto"/>
            </w:tcBorders>
          </w:tcPr>
          <w:p w14:paraId="15782255" w14:textId="77777777" w:rsidR="007B5A21" w:rsidRPr="008B0AEE" w:rsidRDefault="007B5A21" w:rsidP="003B1A57">
            <w:pPr>
              <w:tabs>
                <w:tab w:val="left" w:pos="851"/>
              </w:tabs>
              <w:spacing w:after="120"/>
              <w:rPr>
                <w:rFonts w:ascii="Times New Roman" w:hAnsi="Times New Roman" w:cs="Times New Roman"/>
                <w:i/>
                <w:iCs/>
                <w:sz w:val="24"/>
                <w:szCs w:val="24"/>
                <w:shd w:val="clear" w:color="auto" w:fill="FFFFFF"/>
              </w:rPr>
            </w:pPr>
            <w:r w:rsidRPr="008B0AEE">
              <w:rPr>
                <w:rFonts w:ascii="Times New Roman" w:hAnsi="Times New Roman" w:cs="Times New Roman"/>
                <w:i/>
                <w:iCs/>
                <w:sz w:val="24"/>
                <w:szCs w:val="24"/>
              </w:rPr>
              <w:t>Critérios das causas</w:t>
            </w:r>
          </w:p>
          <w:p w14:paraId="3CC9DFA3" w14:textId="77777777" w:rsidR="007B5A21" w:rsidRPr="008B0AEE" w:rsidRDefault="007B5A21" w:rsidP="003B1A57">
            <w:pPr>
              <w:tabs>
                <w:tab w:val="left" w:pos="851"/>
              </w:tabs>
              <w:spacing w:after="120"/>
              <w:rPr>
                <w:rFonts w:ascii="Times New Roman" w:hAnsi="Times New Roman" w:cs="Times New Roman"/>
                <w:i/>
                <w:iCs/>
                <w:sz w:val="24"/>
                <w:szCs w:val="24"/>
              </w:rPr>
            </w:pPr>
          </w:p>
        </w:tc>
        <w:tc>
          <w:tcPr>
            <w:tcW w:w="3119" w:type="dxa"/>
            <w:vMerge/>
          </w:tcPr>
          <w:p w14:paraId="27953201" w14:textId="77777777" w:rsidR="007B5A21" w:rsidRDefault="007B5A21" w:rsidP="003B1A57">
            <w:pPr>
              <w:tabs>
                <w:tab w:val="left" w:pos="851"/>
              </w:tabs>
              <w:spacing w:after="120"/>
              <w:rPr>
                <w:rFonts w:ascii="Times New Roman" w:hAnsi="Times New Roman" w:cs="Times New Roman"/>
                <w:sz w:val="24"/>
                <w:szCs w:val="24"/>
              </w:rPr>
            </w:pPr>
          </w:p>
        </w:tc>
        <w:tc>
          <w:tcPr>
            <w:tcW w:w="3118" w:type="dxa"/>
            <w:vMerge/>
          </w:tcPr>
          <w:p w14:paraId="21AC1646" w14:textId="77777777" w:rsidR="007B5A21" w:rsidRDefault="007B5A21" w:rsidP="003B1A57">
            <w:pPr>
              <w:tabs>
                <w:tab w:val="left" w:pos="851"/>
              </w:tabs>
              <w:spacing w:after="120"/>
              <w:rPr>
                <w:rFonts w:ascii="Times New Roman" w:hAnsi="Times New Roman" w:cs="Times New Roman"/>
                <w:sz w:val="24"/>
                <w:szCs w:val="24"/>
              </w:rPr>
            </w:pPr>
          </w:p>
        </w:tc>
      </w:tr>
      <w:tr w:rsidR="007B5A21" w14:paraId="17D57A89" w14:textId="77777777" w:rsidTr="003B1A57">
        <w:tc>
          <w:tcPr>
            <w:tcW w:w="3397" w:type="dxa"/>
            <w:tcBorders>
              <w:top w:val="dotted" w:sz="4" w:space="0" w:color="auto"/>
            </w:tcBorders>
          </w:tcPr>
          <w:p w14:paraId="4CCC0CC9" w14:textId="77777777" w:rsidR="007B5A21" w:rsidRPr="008B0AEE" w:rsidRDefault="007B5A21" w:rsidP="003B1A57">
            <w:pPr>
              <w:tabs>
                <w:tab w:val="left" w:pos="851"/>
              </w:tabs>
              <w:spacing w:after="120"/>
              <w:rPr>
                <w:rFonts w:ascii="Times New Roman" w:hAnsi="Times New Roman" w:cs="Times New Roman"/>
                <w:i/>
                <w:iCs/>
                <w:sz w:val="24"/>
                <w:szCs w:val="24"/>
              </w:rPr>
            </w:pPr>
            <w:r w:rsidRPr="008B0AEE">
              <w:rPr>
                <w:rFonts w:ascii="Times New Roman" w:hAnsi="Times New Roman" w:cs="Times New Roman"/>
                <w:i/>
                <w:iCs/>
                <w:sz w:val="24"/>
                <w:szCs w:val="24"/>
              </w:rPr>
              <w:t>[relação de evidências]</w:t>
            </w:r>
          </w:p>
          <w:p w14:paraId="4B1358AE" w14:textId="77777777" w:rsidR="007B5A21" w:rsidRPr="008B0AEE" w:rsidRDefault="007B5A21" w:rsidP="003B1A57">
            <w:pPr>
              <w:tabs>
                <w:tab w:val="left" w:pos="851"/>
              </w:tabs>
              <w:spacing w:after="120"/>
              <w:rPr>
                <w:rFonts w:ascii="Times New Roman" w:hAnsi="Times New Roman" w:cs="Times New Roman"/>
                <w:i/>
                <w:iCs/>
                <w:sz w:val="24"/>
                <w:szCs w:val="24"/>
              </w:rPr>
            </w:pPr>
          </w:p>
        </w:tc>
        <w:tc>
          <w:tcPr>
            <w:tcW w:w="3261" w:type="dxa"/>
            <w:tcBorders>
              <w:top w:val="dotted" w:sz="4" w:space="0" w:color="auto"/>
            </w:tcBorders>
          </w:tcPr>
          <w:p w14:paraId="403DE700" w14:textId="77777777" w:rsidR="007B5A21" w:rsidRPr="008B0AEE" w:rsidRDefault="007B5A21" w:rsidP="003B1A57">
            <w:pPr>
              <w:tabs>
                <w:tab w:val="left" w:pos="851"/>
              </w:tabs>
              <w:spacing w:after="120"/>
              <w:rPr>
                <w:rFonts w:ascii="Times New Roman" w:hAnsi="Times New Roman" w:cs="Times New Roman"/>
                <w:i/>
                <w:iCs/>
                <w:sz w:val="24"/>
                <w:szCs w:val="24"/>
              </w:rPr>
            </w:pPr>
            <w:r w:rsidRPr="008B0AEE">
              <w:rPr>
                <w:rFonts w:ascii="Times New Roman" w:hAnsi="Times New Roman" w:cs="Times New Roman"/>
                <w:i/>
                <w:iCs/>
                <w:sz w:val="24"/>
                <w:szCs w:val="24"/>
              </w:rPr>
              <w:t>[relação de evidências]</w:t>
            </w:r>
          </w:p>
          <w:p w14:paraId="21D3B209" w14:textId="77777777" w:rsidR="007B5A21" w:rsidRPr="008B0AEE" w:rsidRDefault="007B5A21" w:rsidP="003B1A57">
            <w:pPr>
              <w:tabs>
                <w:tab w:val="left" w:pos="851"/>
              </w:tabs>
              <w:spacing w:after="120"/>
              <w:rPr>
                <w:rFonts w:ascii="Times New Roman" w:hAnsi="Times New Roman" w:cs="Times New Roman"/>
                <w:i/>
                <w:iCs/>
                <w:sz w:val="24"/>
                <w:szCs w:val="24"/>
              </w:rPr>
            </w:pPr>
          </w:p>
        </w:tc>
        <w:tc>
          <w:tcPr>
            <w:tcW w:w="2976" w:type="dxa"/>
            <w:tcBorders>
              <w:top w:val="dotted" w:sz="4" w:space="0" w:color="auto"/>
            </w:tcBorders>
          </w:tcPr>
          <w:p w14:paraId="5161BE3D" w14:textId="77777777" w:rsidR="007B5A21" w:rsidRPr="008B0AEE" w:rsidRDefault="007B5A21" w:rsidP="003B1A57">
            <w:pPr>
              <w:tabs>
                <w:tab w:val="left" w:pos="851"/>
              </w:tabs>
              <w:spacing w:after="120"/>
              <w:rPr>
                <w:rFonts w:ascii="Times New Roman" w:hAnsi="Times New Roman" w:cs="Times New Roman"/>
                <w:i/>
                <w:iCs/>
                <w:sz w:val="24"/>
                <w:szCs w:val="24"/>
              </w:rPr>
            </w:pPr>
            <w:r w:rsidRPr="008B0AEE">
              <w:rPr>
                <w:rFonts w:ascii="Times New Roman" w:hAnsi="Times New Roman" w:cs="Times New Roman"/>
                <w:i/>
                <w:iCs/>
                <w:sz w:val="24"/>
                <w:szCs w:val="24"/>
              </w:rPr>
              <w:t>[relação de evidências]</w:t>
            </w:r>
          </w:p>
          <w:p w14:paraId="2DCC0221" w14:textId="77777777" w:rsidR="007B5A21" w:rsidRPr="008B0AEE" w:rsidRDefault="007B5A21" w:rsidP="003B1A57">
            <w:pPr>
              <w:tabs>
                <w:tab w:val="left" w:pos="851"/>
              </w:tabs>
              <w:spacing w:after="120"/>
              <w:rPr>
                <w:rFonts w:ascii="Times New Roman" w:hAnsi="Times New Roman" w:cs="Times New Roman"/>
                <w:i/>
                <w:iCs/>
                <w:sz w:val="24"/>
                <w:szCs w:val="24"/>
              </w:rPr>
            </w:pPr>
          </w:p>
        </w:tc>
        <w:tc>
          <w:tcPr>
            <w:tcW w:w="3119" w:type="dxa"/>
            <w:vMerge/>
          </w:tcPr>
          <w:p w14:paraId="067A68E9" w14:textId="77777777" w:rsidR="007B5A21" w:rsidRDefault="007B5A21" w:rsidP="003B1A57">
            <w:pPr>
              <w:tabs>
                <w:tab w:val="left" w:pos="851"/>
              </w:tabs>
              <w:spacing w:after="120"/>
              <w:rPr>
                <w:rFonts w:ascii="Times New Roman" w:hAnsi="Times New Roman" w:cs="Times New Roman"/>
                <w:sz w:val="24"/>
                <w:szCs w:val="24"/>
              </w:rPr>
            </w:pPr>
          </w:p>
        </w:tc>
        <w:tc>
          <w:tcPr>
            <w:tcW w:w="3118" w:type="dxa"/>
            <w:vMerge/>
          </w:tcPr>
          <w:p w14:paraId="2117599C" w14:textId="77777777" w:rsidR="007B5A21" w:rsidRDefault="007B5A21" w:rsidP="003B1A57">
            <w:pPr>
              <w:tabs>
                <w:tab w:val="left" w:pos="851"/>
              </w:tabs>
              <w:spacing w:after="120"/>
              <w:rPr>
                <w:rFonts w:ascii="Times New Roman" w:hAnsi="Times New Roman" w:cs="Times New Roman"/>
                <w:sz w:val="24"/>
                <w:szCs w:val="24"/>
              </w:rPr>
            </w:pPr>
          </w:p>
        </w:tc>
      </w:tr>
    </w:tbl>
    <w:p w14:paraId="73CA8A78" w14:textId="77777777" w:rsidR="007B5A21" w:rsidRDefault="007B5A21" w:rsidP="007B5A21">
      <w:pPr>
        <w:tabs>
          <w:tab w:val="left" w:pos="851"/>
        </w:tabs>
        <w:spacing w:after="120" w:line="240" w:lineRule="auto"/>
        <w:rPr>
          <w:rFonts w:ascii="Times New Roman" w:hAnsi="Times New Roman" w:cs="Times New Roman"/>
          <w:sz w:val="24"/>
          <w:szCs w:val="24"/>
        </w:rPr>
      </w:pPr>
    </w:p>
    <w:p w14:paraId="3C2F2058" w14:textId="77777777" w:rsidR="007B5A21" w:rsidRPr="00002FC7" w:rsidRDefault="007B5A21" w:rsidP="007B5A21">
      <w:pPr>
        <w:spacing w:line="240" w:lineRule="auto"/>
        <w:jc w:val="right"/>
        <w:rPr>
          <w:rFonts w:ascii="Times New Roman" w:hAnsi="Times New Roman" w:cs="Times New Roman"/>
          <w:sz w:val="24"/>
          <w:szCs w:val="24"/>
          <w:highlight w:val="yellow"/>
        </w:rPr>
      </w:pPr>
    </w:p>
    <w:p w14:paraId="76F8A875" w14:textId="77777777" w:rsidR="007B5A21" w:rsidRPr="000E72C3" w:rsidRDefault="007B5A21" w:rsidP="007B5A21">
      <w:pPr>
        <w:spacing w:before="0" w:line="240" w:lineRule="auto"/>
        <w:ind w:left="5670"/>
        <w:jc w:val="center"/>
        <w:rPr>
          <w:rFonts w:ascii="Times New Roman" w:eastAsia="Times New Roman" w:hAnsi="Times New Roman" w:cs="Times New Roman"/>
          <w:sz w:val="24"/>
          <w:szCs w:val="24"/>
          <w:highlight w:val="yellow"/>
          <w:lang w:eastAsia="pt-BR"/>
        </w:rPr>
      </w:pPr>
      <w:r>
        <w:rPr>
          <w:rFonts w:ascii="Times New Roman" w:eastAsia="Times New Roman" w:hAnsi="Times New Roman" w:cs="Times New Roman"/>
          <w:sz w:val="24"/>
          <w:szCs w:val="24"/>
          <w:highlight w:val="yellow"/>
          <w:lang w:eastAsia="pt-BR"/>
        </w:rPr>
        <w:lastRenderedPageBreak/>
        <w:t>[Instituição]</w:t>
      </w:r>
      <w:r w:rsidRPr="000E72C3">
        <w:rPr>
          <w:rFonts w:ascii="Times New Roman" w:eastAsia="Times New Roman" w:hAnsi="Times New Roman" w:cs="Times New Roman"/>
          <w:sz w:val="24"/>
          <w:szCs w:val="24"/>
          <w:highlight w:val="yellow"/>
          <w:lang w:eastAsia="pt-BR"/>
        </w:rPr>
        <w:t xml:space="preserve">, </w:t>
      </w:r>
      <w:r>
        <w:rPr>
          <w:rFonts w:ascii="Times New Roman" w:eastAsia="Times New Roman" w:hAnsi="Times New Roman" w:cs="Times New Roman"/>
          <w:sz w:val="24"/>
          <w:szCs w:val="24"/>
          <w:highlight w:val="yellow"/>
          <w:lang w:eastAsia="pt-BR"/>
        </w:rPr>
        <w:t>[dia]</w:t>
      </w:r>
      <w:r w:rsidRPr="000E72C3">
        <w:rPr>
          <w:rFonts w:ascii="Times New Roman" w:eastAsia="Times New Roman" w:hAnsi="Times New Roman" w:cs="Times New Roman"/>
          <w:sz w:val="24"/>
          <w:szCs w:val="24"/>
          <w:highlight w:val="yellow"/>
          <w:lang w:eastAsia="pt-BR"/>
        </w:rPr>
        <w:t xml:space="preserve"> de </w:t>
      </w:r>
      <w:r>
        <w:rPr>
          <w:rFonts w:ascii="Times New Roman" w:eastAsia="Times New Roman" w:hAnsi="Times New Roman" w:cs="Times New Roman"/>
          <w:sz w:val="24"/>
          <w:szCs w:val="24"/>
          <w:highlight w:val="yellow"/>
          <w:lang w:eastAsia="pt-BR"/>
        </w:rPr>
        <w:t xml:space="preserve">[mês] </w:t>
      </w:r>
      <w:r w:rsidRPr="000E72C3">
        <w:rPr>
          <w:rFonts w:ascii="Times New Roman" w:eastAsia="Times New Roman" w:hAnsi="Times New Roman" w:cs="Times New Roman"/>
          <w:sz w:val="24"/>
          <w:szCs w:val="24"/>
          <w:highlight w:val="yellow"/>
          <w:lang w:eastAsia="pt-BR"/>
        </w:rPr>
        <w:t xml:space="preserve">de </w:t>
      </w:r>
      <w:r>
        <w:rPr>
          <w:rFonts w:ascii="Times New Roman" w:eastAsia="Times New Roman" w:hAnsi="Times New Roman" w:cs="Times New Roman"/>
          <w:sz w:val="24"/>
          <w:szCs w:val="24"/>
          <w:highlight w:val="yellow"/>
          <w:lang w:eastAsia="pt-BR"/>
        </w:rPr>
        <w:t>[ano]</w:t>
      </w:r>
      <w:r w:rsidRPr="000E72C3">
        <w:rPr>
          <w:rFonts w:ascii="Times New Roman" w:eastAsia="Times New Roman" w:hAnsi="Times New Roman" w:cs="Times New Roman"/>
          <w:sz w:val="24"/>
          <w:szCs w:val="24"/>
          <w:highlight w:val="yellow"/>
          <w:lang w:eastAsia="pt-BR"/>
        </w:rPr>
        <w:t>.</w:t>
      </w:r>
    </w:p>
    <w:p w14:paraId="3C637E33" w14:textId="77777777" w:rsidR="007B5A21" w:rsidRPr="000E72C3" w:rsidRDefault="007B5A21" w:rsidP="007B5A21">
      <w:pPr>
        <w:spacing w:before="0" w:line="240" w:lineRule="auto"/>
        <w:ind w:left="5670"/>
        <w:jc w:val="center"/>
        <w:rPr>
          <w:rFonts w:ascii="Times New Roman" w:eastAsia="Times New Roman" w:hAnsi="Times New Roman" w:cs="Times New Roman"/>
          <w:sz w:val="24"/>
          <w:szCs w:val="24"/>
          <w:lang w:eastAsia="pt-BR"/>
        </w:rPr>
      </w:pPr>
    </w:p>
    <w:p w14:paraId="4FED415E" w14:textId="77777777" w:rsidR="007B5A21" w:rsidRPr="000E72C3" w:rsidRDefault="007B5A21" w:rsidP="007B5A21">
      <w:pPr>
        <w:spacing w:before="0" w:line="240" w:lineRule="auto"/>
        <w:ind w:left="5670"/>
        <w:jc w:val="center"/>
        <w:rPr>
          <w:rFonts w:ascii="Times New Roman" w:eastAsia="Times New Roman" w:hAnsi="Times New Roman" w:cs="Times New Roman"/>
          <w:sz w:val="24"/>
          <w:szCs w:val="24"/>
          <w:lang w:eastAsia="pt-BR"/>
        </w:rPr>
      </w:pPr>
    </w:p>
    <w:p w14:paraId="5BF1A0FE" w14:textId="77777777" w:rsidR="007B5A21" w:rsidRPr="000E72C3" w:rsidRDefault="007B5A21" w:rsidP="007B5A21">
      <w:pPr>
        <w:spacing w:before="0" w:line="240" w:lineRule="auto"/>
        <w:ind w:left="567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[NOME COMPLETO]</w:t>
      </w:r>
    </w:p>
    <w:p w14:paraId="5FBA150D" w14:textId="77777777" w:rsidR="007B5A21" w:rsidRPr="000E72C3" w:rsidRDefault="007B5A21" w:rsidP="007B5A21">
      <w:pPr>
        <w:spacing w:before="0" w:line="240" w:lineRule="auto"/>
        <w:ind w:left="567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[Cargo]</w:t>
      </w:r>
    </w:p>
    <w:p w14:paraId="00C67954" w14:textId="77777777" w:rsidR="007B5A21" w:rsidRDefault="007B5A21" w:rsidP="007B5A21">
      <w:pPr>
        <w:spacing w:line="240" w:lineRule="auto"/>
        <w:ind w:left="5670"/>
        <w:jc w:val="center"/>
        <w:rPr>
          <w:rFonts w:ascii="Times New Roman" w:hAnsi="Times New Roman" w:cs="Times New Roman"/>
          <w:sz w:val="24"/>
          <w:szCs w:val="24"/>
        </w:rPr>
      </w:pPr>
      <w:r>
        <w:rPr>
          <w:rFonts w:ascii="Times New Roman" w:eastAsia="Times New Roman" w:hAnsi="Times New Roman" w:cs="Times New Roman"/>
          <w:sz w:val="24"/>
          <w:szCs w:val="24"/>
          <w:lang w:eastAsia="pt-BR"/>
        </w:rPr>
        <w:t>[</w:t>
      </w:r>
      <w:r w:rsidRPr="000E72C3">
        <w:rPr>
          <w:rFonts w:ascii="Times New Roman" w:eastAsia="Times New Roman" w:hAnsi="Times New Roman" w:cs="Times New Roman"/>
          <w:sz w:val="24"/>
          <w:szCs w:val="24"/>
          <w:lang w:eastAsia="pt-BR"/>
        </w:rPr>
        <w:t xml:space="preserve">Matrícula </w:t>
      </w:r>
      <w:r>
        <w:rPr>
          <w:rFonts w:ascii="Times New Roman" w:eastAsia="Times New Roman" w:hAnsi="Times New Roman" w:cs="Times New Roman"/>
          <w:sz w:val="24"/>
          <w:szCs w:val="24"/>
          <w:lang w:eastAsia="pt-BR"/>
        </w:rPr>
        <w:t>XXXXX]</w:t>
      </w:r>
    </w:p>
    <w:p w14:paraId="59294AAE" w14:textId="77777777" w:rsidR="007B5A21" w:rsidRDefault="007B5A21" w:rsidP="007B5A21">
      <w:pPr>
        <w:spacing w:before="0" w:after="160" w:line="259" w:lineRule="auto"/>
        <w:jc w:val="left"/>
        <w:rPr>
          <w:rFonts w:ascii="Times New Roman" w:hAnsi="Times New Roman" w:cs="Times New Roman"/>
          <w:b/>
          <w:szCs w:val="20"/>
          <w:u w:val="single"/>
        </w:rPr>
      </w:pPr>
      <w:r>
        <w:rPr>
          <w:rFonts w:ascii="Times New Roman" w:hAnsi="Times New Roman" w:cs="Times New Roman"/>
          <w:b/>
          <w:szCs w:val="20"/>
          <w:u w:val="single"/>
        </w:rPr>
        <w:br w:type="page"/>
      </w:r>
    </w:p>
    <w:p w14:paraId="2022D3C6" w14:textId="77777777" w:rsidR="007B5A21" w:rsidRDefault="007B5A21" w:rsidP="007B5A21">
      <w:pPr>
        <w:spacing w:before="0" w:after="120" w:line="240" w:lineRule="auto"/>
        <w:jc w:val="center"/>
        <w:rPr>
          <w:rFonts w:ascii="Times New Roman" w:hAnsi="Times New Roman" w:cs="Times New Roman"/>
          <w:b/>
          <w:szCs w:val="20"/>
          <w:u w:val="single"/>
        </w:rPr>
      </w:pPr>
      <w:r>
        <w:rPr>
          <w:rFonts w:ascii="Times New Roman" w:hAnsi="Times New Roman" w:cs="Times New Roman"/>
          <w:b/>
          <w:sz w:val="20"/>
          <w:szCs w:val="20"/>
          <w:u w:val="single"/>
        </w:rPr>
        <w:lastRenderedPageBreak/>
        <w:t>Orientações de preenchimento</w:t>
      </w:r>
    </w:p>
    <w:p w14:paraId="73231AB5" w14:textId="77777777" w:rsidR="007B5A21" w:rsidRPr="00623A54" w:rsidRDefault="007B5A21" w:rsidP="007B5A21">
      <w:pPr>
        <w:spacing w:before="0" w:after="120" w:line="240" w:lineRule="auto"/>
        <w:rPr>
          <w:rFonts w:ascii="Times New Roman" w:hAnsi="Times New Roman" w:cs="Times New Roman"/>
          <w:szCs w:val="20"/>
          <w:u w:val="single"/>
        </w:rPr>
      </w:pPr>
      <w:r w:rsidRPr="00623A54">
        <w:rPr>
          <w:rFonts w:ascii="Times New Roman" w:hAnsi="Times New Roman" w:cs="Times New Roman"/>
          <w:b/>
          <w:szCs w:val="20"/>
          <w:u w:val="single"/>
        </w:rPr>
        <w:t>OBJETO ou ÓRGÃO/ENTIDADE:</w:t>
      </w:r>
      <w:r w:rsidRPr="00623A54">
        <w:rPr>
          <w:rFonts w:ascii="Times New Roman" w:hAnsi="Times New Roman" w:cs="Times New Roman"/>
          <w:b/>
          <w:szCs w:val="20"/>
        </w:rPr>
        <w:t xml:space="preserve"> </w:t>
      </w:r>
      <w:r w:rsidRPr="00623A54">
        <w:rPr>
          <w:rFonts w:ascii="Times New Roman" w:hAnsi="Times New Roman" w:cs="Times New Roman"/>
          <w:szCs w:val="20"/>
        </w:rPr>
        <w:t xml:space="preserve">Declarar o objeto auditado, ou o nome do principal órgão/entidade auditado (mencionar o período). </w:t>
      </w:r>
    </w:p>
    <w:p w14:paraId="24C49268" w14:textId="77777777" w:rsidR="007B5A21" w:rsidRPr="00623A54" w:rsidRDefault="007B5A21" w:rsidP="007B5A21">
      <w:pPr>
        <w:spacing w:before="0" w:after="120" w:line="240" w:lineRule="auto"/>
        <w:rPr>
          <w:rFonts w:ascii="Times New Roman" w:hAnsi="Times New Roman" w:cs="Times New Roman"/>
          <w:sz w:val="2"/>
          <w:szCs w:val="2"/>
        </w:rPr>
      </w:pPr>
      <w:r w:rsidRPr="00623A54">
        <w:rPr>
          <w:rFonts w:ascii="Times New Roman" w:hAnsi="Times New Roman" w:cs="Times New Roman"/>
          <w:b/>
          <w:szCs w:val="20"/>
          <w:u w:val="single"/>
        </w:rPr>
        <w:t>OBJETIVO(S)</w:t>
      </w:r>
      <w:r w:rsidRPr="00623A54">
        <w:rPr>
          <w:rFonts w:ascii="Times New Roman" w:hAnsi="Times New Roman" w:cs="Times New Roman"/>
          <w:b/>
          <w:szCs w:val="20"/>
        </w:rPr>
        <w:t xml:space="preserve">: </w:t>
      </w:r>
      <w:r w:rsidRPr="00623A54">
        <w:rPr>
          <w:rFonts w:ascii="Times New Roman" w:hAnsi="Times New Roman" w:cs="Times New Roman"/>
          <w:szCs w:val="20"/>
        </w:rPr>
        <w:t>Uma ou mais ações que descrevem o que o trabalho pretende entregar como produtos, ou o que o trabalho pretende evidenciar. “</w:t>
      </w:r>
      <w:r w:rsidRPr="00623A54">
        <w:rPr>
          <w:rFonts w:ascii="Times New Roman" w:hAnsi="Times New Roman" w:cs="Times New Roman"/>
          <w:szCs w:val="20"/>
          <w:u w:val="single"/>
        </w:rPr>
        <w:t>Para que este trabalho está sendo feito</w:t>
      </w:r>
      <w:r w:rsidRPr="00623A54">
        <w:rPr>
          <w:rFonts w:ascii="Times New Roman" w:hAnsi="Times New Roman" w:cs="Times New Roman"/>
          <w:szCs w:val="20"/>
        </w:rPr>
        <w:t>?</w:t>
      </w:r>
    </w:p>
    <w:p w14:paraId="243174FA" w14:textId="77777777" w:rsidR="007B5A21" w:rsidRPr="00623A54" w:rsidRDefault="007B5A21" w:rsidP="007B5A21">
      <w:pPr>
        <w:spacing w:before="0" w:after="120" w:line="240" w:lineRule="auto"/>
        <w:rPr>
          <w:rFonts w:ascii="Times New Roman" w:hAnsi="Times New Roman" w:cs="Times New Roman"/>
          <w:sz w:val="2"/>
          <w:szCs w:val="2"/>
        </w:rPr>
      </w:pPr>
    </w:p>
    <w:tbl>
      <w:tblPr>
        <w:tblW w:w="154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62"/>
        <w:gridCol w:w="2835"/>
        <w:gridCol w:w="3119"/>
        <w:gridCol w:w="3402"/>
        <w:gridCol w:w="3118"/>
      </w:tblGrid>
      <w:tr w:rsidR="007B5A21" w:rsidRPr="00623A54" w14:paraId="17BA6723" w14:textId="77777777" w:rsidTr="003B1A57">
        <w:tc>
          <w:tcPr>
            <w:tcW w:w="15436" w:type="dxa"/>
            <w:gridSpan w:val="5"/>
            <w:shd w:val="pct10" w:color="auto" w:fill="auto"/>
          </w:tcPr>
          <w:p w14:paraId="18616274" w14:textId="77777777" w:rsidR="007B5A21" w:rsidRPr="00623A54" w:rsidRDefault="007B5A21" w:rsidP="003B1A57">
            <w:pPr>
              <w:spacing w:before="0" w:after="120" w:line="240" w:lineRule="auto"/>
              <w:rPr>
                <w:rFonts w:ascii="Times New Roman" w:hAnsi="Times New Roman" w:cs="Times New Roman"/>
                <w:b/>
                <w:szCs w:val="20"/>
              </w:rPr>
            </w:pPr>
            <w:r w:rsidRPr="00623A54">
              <w:rPr>
                <w:rFonts w:ascii="Times New Roman" w:hAnsi="Times New Roman" w:cs="Times New Roman"/>
                <w:b/>
                <w:szCs w:val="20"/>
              </w:rPr>
              <w:t xml:space="preserve">ACHADO DE AUDITORIA – ACH-01 </w:t>
            </w:r>
            <w:r w:rsidRPr="00623A54">
              <w:rPr>
                <w:rFonts w:ascii="Times New Roman" w:hAnsi="Times New Roman" w:cs="Times New Roman"/>
                <w:szCs w:val="20"/>
              </w:rPr>
              <w:t>(Código sequencial para cada achado do relatório: ACH-01, ACH-02, ACH-03...)</w:t>
            </w:r>
          </w:p>
          <w:p w14:paraId="6B0AC87E" w14:textId="77777777" w:rsidR="007B5A21" w:rsidRPr="00623A54" w:rsidRDefault="007B5A21" w:rsidP="003B1A57">
            <w:pPr>
              <w:spacing w:before="0" w:after="120" w:line="240" w:lineRule="auto"/>
              <w:rPr>
                <w:rFonts w:ascii="Times New Roman" w:hAnsi="Times New Roman" w:cs="Times New Roman"/>
                <w:szCs w:val="20"/>
              </w:rPr>
            </w:pPr>
            <w:r w:rsidRPr="00623A54">
              <w:rPr>
                <w:rFonts w:ascii="Times New Roman" w:eastAsia="Times New Roman" w:hAnsi="Times New Roman" w:cs="Times New Roman"/>
                <w:color w:val="000000"/>
                <w:szCs w:val="20"/>
                <w:lang w:eastAsia="pt-BR"/>
              </w:rPr>
              <w:t>ACH-01)</w:t>
            </w:r>
            <w:r w:rsidRPr="00623A54">
              <w:rPr>
                <w:rFonts w:ascii="Times New Roman" w:eastAsia="Times New Roman" w:hAnsi="Times New Roman" w:cs="Times New Roman"/>
                <w:b/>
                <w:bCs/>
                <w:color w:val="000000"/>
                <w:szCs w:val="20"/>
                <w:lang w:eastAsia="pt-BR"/>
              </w:rPr>
              <w:t> Devido a</w:t>
            </w:r>
            <w:r w:rsidRPr="00623A54">
              <w:rPr>
                <w:rFonts w:ascii="Times New Roman" w:eastAsia="Times New Roman" w:hAnsi="Times New Roman" w:cs="Times New Roman"/>
                <w:color w:val="000000"/>
                <w:szCs w:val="20"/>
                <w:lang w:eastAsia="pt-BR"/>
              </w:rPr>
              <w:t> [</w:t>
            </w:r>
            <w:r w:rsidRPr="00623A54">
              <w:rPr>
                <w:rFonts w:ascii="Times New Roman" w:eastAsia="Times New Roman" w:hAnsi="Times New Roman" w:cs="Times New Roman"/>
                <w:i/>
                <w:color w:val="000000"/>
                <w:szCs w:val="20"/>
                <w:lang w:eastAsia="pt-BR"/>
              </w:rPr>
              <w:t>CAUSA</w:t>
            </w:r>
            <w:r w:rsidRPr="00623A54">
              <w:rPr>
                <w:rFonts w:ascii="Times New Roman" w:eastAsia="Times New Roman" w:hAnsi="Times New Roman" w:cs="Times New Roman"/>
                <w:color w:val="000000"/>
                <w:szCs w:val="20"/>
                <w:lang w:eastAsia="pt-BR"/>
              </w:rPr>
              <w:t>, fonte da vulnerabilidade encontrada], </w:t>
            </w:r>
            <w:r w:rsidRPr="00623A54">
              <w:rPr>
                <w:rFonts w:ascii="Times New Roman" w:eastAsia="Times New Roman" w:hAnsi="Times New Roman" w:cs="Times New Roman"/>
                <w:b/>
                <w:bCs/>
                <w:color w:val="000000"/>
                <w:szCs w:val="20"/>
                <w:lang w:eastAsia="pt-BR"/>
              </w:rPr>
              <w:t>ocorreu</w:t>
            </w:r>
            <w:r w:rsidRPr="00623A54">
              <w:rPr>
                <w:rFonts w:ascii="Times New Roman" w:eastAsia="Times New Roman" w:hAnsi="Times New Roman" w:cs="Times New Roman"/>
                <w:color w:val="000000"/>
                <w:szCs w:val="20"/>
                <w:lang w:eastAsia="pt-BR"/>
              </w:rPr>
              <w:t> [</w:t>
            </w:r>
            <w:r w:rsidRPr="00623A54">
              <w:rPr>
                <w:rFonts w:ascii="Times New Roman" w:eastAsia="Times New Roman" w:hAnsi="Times New Roman" w:cs="Times New Roman"/>
                <w:i/>
                <w:color w:val="000000"/>
                <w:szCs w:val="20"/>
                <w:lang w:eastAsia="pt-BR"/>
              </w:rPr>
              <w:t>SITUAÇÃO ENCONTRADA</w:t>
            </w:r>
            <w:r w:rsidRPr="00623A54">
              <w:rPr>
                <w:rFonts w:ascii="Times New Roman" w:eastAsia="Times New Roman" w:hAnsi="Times New Roman" w:cs="Times New Roman"/>
                <w:color w:val="000000"/>
                <w:szCs w:val="20"/>
                <w:lang w:eastAsia="pt-BR"/>
              </w:rPr>
              <w:t xml:space="preserve">, incluindo critério(s) contrariado(s)], </w:t>
            </w:r>
            <w:r w:rsidRPr="00623A54">
              <w:rPr>
                <w:rFonts w:ascii="Times New Roman" w:eastAsia="Times New Roman" w:hAnsi="Times New Roman" w:cs="Times New Roman"/>
                <w:b/>
                <w:color w:val="000000"/>
                <w:szCs w:val="20"/>
                <w:lang w:eastAsia="pt-BR"/>
              </w:rPr>
              <w:t>o que levou a</w:t>
            </w:r>
            <w:r w:rsidRPr="00623A54">
              <w:rPr>
                <w:rFonts w:ascii="Times New Roman" w:eastAsia="Times New Roman" w:hAnsi="Times New Roman" w:cs="Times New Roman"/>
                <w:color w:val="000000"/>
                <w:szCs w:val="20"/>
                <w:lang w:eastAsia="pt-BR"/>
              </w:rPr>
              <w:t xml:space="preserve"> [</w:t>
            </w:r>
            <w:r w:rsidRPr="00623A54">
              <w:rPr>
                <w:rFonts w:ascii="Times New Roman" w:eastAsia="Times New Roman" w:hAnsi="Times New Roman" w:cs="Times New Roman"/>
                <w:i/>
                <w:color w:val="000000"/>
                <w:szCs w:val="20"/>
                <w:lang w:eastAsia="pt-BR"/>
              </w:rPr>
              <w:t>EFEITOS</w:t>
            </w:r>
            <w:r w:rsidRPr="00623A54">
              <w:rPr>
                <w:rFonts w:ascii="Times New Roman" w:eastAsia="Times New Roman" w:hAnsi="Times New Roman" w:cs="Times New Roman"/>
                <w:color w:val="000000"/>
                <w:szCs w:val="20"/>
                <w:lang w:eastAsia="pt-BR"/>
              </w:rPr>
              <w:t xml:space="preserve">, </w:t>
            </w:r>
            <w:r w:rsidRPr="00623A54">
              <w:rPr>
                <w:rFonts w:ascii="Times New Roman" w:hAnsi="Times New Roman" w:cs="Times New Roman"/>
                <w:iCs/>
                <w:szCs w:val="20"/>
              </w:rPr>
              <w:t>consequência da situação em desconformidade com o critério adotado</w:t>
            </w:r>
            <w:r w:rsidRPr="00623A54">
              <w:rPr>
                <w:rFonts w:ascii="Times New Roman" w:eastAsia="Times New Roman" w:hAnsi="Times New Roman" w:cs="Times New Roman"/>
                <w:color w:val="000000"/>
                <w:szCs w:val="20"/>
                <w:lang w:eastAsia="pt-BR"/>
              </w:rPr>
              <w:t xml:space="preserve">], </w:t>
            </w:r>
            <w:r w:rsidRPr="00623A54">
              <w:rPr>
                <w:rFonts w:ascii="Times New Roman" w:eastAsia="Times New Roman" w:hAnsi="Times New Roman" w:cs="Times New Roman"/>
                <w:b/>
                <w:color w:val="000000"/>
                <w:szCs w:val="20"/>
                <w:lang w:eastAsia="pt-BR"/>
              </w:rPr>
              <w:t>impactando</w:t>
            </w:r>
            <w:r w:rsidRPr="00623A54">
              <w:rPr>
                <w:rFonts w:ascii="Times New Roman" w:eastAsia="Times New Roman" w:hAnsi="Times New Roman" w:cs="Times New Roman"/>
                <w:color w:val="000000"/>
                <w:szCs w:val="20"/>
                <w:lang w:eastAsia="pt-BR"/>
              </w:rPr>
              <w:t> [</w:t>
            </w:r>
            <w:r w:rsidRPr="00623A54">
              <w:rPr>
                <w:rFonts w:ascii="Times New Roman" w:hAnsi="Times New Roman" w:cs="Times New Roman"/>
                <w:iCs/>
                <w:szCs w:val="20"/>
              </w:rPr>
              <w:t>comprometimento do objetivo da organização/dano econômico/dano social</w:t>
            </w:r>
            <w:r w:rsidRPr="00623A54">
              <w:rPr>
                <w:rFonts w:ascii="Times New Roman" w:eastAsia="Times New Roman" w:hAnsi="Times New Roman" w:cs="Times New Roman"/>
                <w:color w:val="000000"/>
                <w:szCs w:val="20"/>
                <w:lang w:eastAsia="pt-BR"/>
              </w:rPr>
              <w:t>].</w:t>
            </w:r>
          </w:p>
        </w:tc>
      </w:tr>
      <w:tr w:rsidR="007B5A21" w:rsidRPr="00C117E9" w14:paraId="34CDDCBF" w14:textId="77777777" w:rsidTr="003B1A57">
        <w:tc>
          <w:tcPr>
            <w:tcW w:w="15436" w:type="dxa"/>
            <w:gridSpan w:val="5"/>
            <w:tcBorders>
              <w:bottom w:val="nil"/>
            </w:tcBorders>
            <w:shd w:val="pct10" w:color="auto" w:fill="auto"/>
          </w:tcPr>
          <w:p w14:paraId="651369C7" w14:textId="77777777" w:rsidR="007B5A21" w:rsidRPr="000C1226" w:rsidRDefault="007B5A21" w:rsidP="003B1A57">
            <w:pPr>
              <w:spacing w:before="0" w:after="120" w:line="240" w:lineRule="auto"/>
              <w:rPr>
                <w:rFonts w:ascii="Times New Roman" w:hAnsi="Times New Roman" w:cs="Times New Roman"/>
                <w:b/>
              </w:rPr>
            </w:pPr>
            <w:r w:rsidRPr="000C1226">
              <w:rPr>
                <w:rFonts w:ascii="Times New Roman" w:hAnsi="Times New Roman" w:cs="Times New Roman"/>
                <w:b/>
              </w:rPr>
              <w:t>Categorização:</w:t>
            </w:r>
          </w:p>
        </w:tc>
      </w:tr>
      <w:tr w:rsidR="007B5A21" w:rsidRPr="00C117E9" w14:paraId="35D3F79F" w14:textId="77777777" w:rsidTr="003B1A57">
        <w:tc>
          <w:tcPr>
            <w:tcW w:w="15436" w:type="dxa"/>
            <w:gridSpan w:val="5"/>
            <w:tcBorders>
              <w:top w:val="nil"/>
              <w:bottom w:val="nil"/>
            </w:tcBorders>
            <w:shd w:val="pct10" w:color="auto" w:fill="auto"/>
          </w:tcPr>
          <w:p w14:paraId="589A62FA" w14:textId="77777777" w:rsidR="007B5A21" w:rsidRPr="000C1226" w:rsidRDefault="007B5A21" w:rsidP="003B1A57">
            <w:pPr>
              <w:spacing w:before="0" w:after="120" w:line="240" w:lineRule="auto"/>
              <w:ind w:left="303"/>
              <w:rPr>
                <w:rFonts w:ascii="Times New Roman" w:hAnsi="Times New Roman" w:cs="Times New Roman"/>
                <w:b/>
              </w:rPr>
            </w:pPr>
            <w:r w:rsidRPr="000C1226">
              <w:rPr>
                <w:rFonts w:ascii="Times New Roman" w:hAnsi="Times New Roman" w:cs="Times New Roman"/>
                <w:b/>
              </w:rPr>
              <w:t xml:space="preserve">Unidade Hospitalar: </w:t>
            </w:r>
            <w:r w:rsidRPr="000C1226">
              <w:rPr>
                <w:rFonts w:ascii="Times New Roman" w:hAnsi="Times New Roman" w:cs="Times New Roman"/>
              </w:rPr>
              <w:t>Hospital X</w:t>
            </w:r>
          </w:p>
        </w:tc>
      </w:tr>
      <w:tr w:rsidR="007B5A21" w:rsidRPr="00C117E9" w14:paraId="74231FA6" w14:textId="77777777" w:rsidTr="003B1A57">
        <w:tc>
          <w:tcPr>
            <w:tcW w:w="15436" w:type="dxa"/>
            <w:gridSpan w:val="5"/>
            <w:tcBorders>
              <w:top w:val="nil"/>
              <w:bottom w:val="nil"/>
            </w:tcBorders>
            <w:shd w:val="pct10" w:color="auto" w:fill="auto"/>
          </w:tcPr>
          <w:p w14:paraId="1FCF70B2" w14:textId="77777777" w:rsidR="007B5A21" w:rsidRPr="000C1226" w:rsidRDefault="007B5A21" w:rsidP="003B1A57">
            <w:pPr>
              <w:spacing w:before="0" w:after="120" w:line="240" w:lineRule="auto"/>
              <w:ind w:left="303"/>
              <w:rPr>
                <w:rFonts w:ascii="Times New Roman" w:hAnsi="Times New Roman" w:cs="Times New Roman"/>
                <w:b/>
              </w:rPr>
            </w:pPr>
            <w:r>
              <w:rPr>
                <w:rFonts w:ascii="Times New Roman" w:hAnsi="Times New Roman" w:cs="Times New Roman"/>
                <w:b/>
              </w:rPr>
              <w:t xml:space="preserve">Área afetada: </w:t>
            </w:r>
            <w:r w:rsidRPr="008F4FDE">
              <w:rPr>
                <w:rFonts w:ascii="Times New Roman" w:hAnsi="Times New Roman" w:cs="Times New Roman"/>
                <w:bCs/>
              </w:rPr>
              <w:t>Operacional</w:t>
            </w:r>
          </w:p>
        </w:tc>
      </w:tr>
      <w:tr w:rsidR="007B5A21" w:rsidRPr="00C117E9" w14:paraId="52126C95" w14:textId="77777777" w:rsidTr="003B1A57">
        <w:tc>
          <w:tcPr>
            <w:tcW w:w="15436" w:type="dxa"/>
            <w:gridSpan w:val="5"/>
            <w:tcBorders>
              <w:top w:val="nil"/>
              <w:bottom w:val="nil"/>
            </w:tcBorders>
            <w:shd w:val="pct10" w:color="auto" w:fill="auto"/>
          </w:tcPr>
          <w:p w14:paraId="02820BFC" w14:textId="77777777" w:rsidR="007B5A21" w:rsidRPr="000C1226" w:rsidRDefault="007B5A21" w:rsidP="003B1A57">
            <w:pPr>
              <w:spacing w:before="0" w:after="120" w:line="240" w:lineRule="auto"/>
              <w:ind w:left="303"/>
              <w:rPr>
                <w:rFonts w:ascii="Times New Roman" w:hAnsi="Times New Roman" w:cs="Times New Roman"/>
                <w:b/>
              </w:rPr>
            </w:pPr>
            <w:r w:rsidRPr="000C1226">
              <w:rPr>
                <w:rFonts w:ascii="Times New Roman" w:hAnsi="Times New Roman" w:cs="Times New Roman"/>
                <w:b/>
              </w:rPr>
              <w:t>Macroprocesso afetado:</w:t>
            </w:r>
            <w:r w:rsidRPr="000C1226">
              <w:rPr>
                <w:rFonts w:ascii="Times New Roman" w:hAnsi="Times New Roman" w:cs="Times New Roman"/>
              </w:rPr>
              <w:t xml:space="preserve"> Internação</w:t>
            </w:r>
          </w:p>
        </w:tc>
      </w:tr>
      <w:tr w:rsidR="007B5A21" w:rsidRPr="00623A54" w14:paraId="274F21A7" w14:textId="77777777" w:rsidTr="003B1A57">
        <w:tc>
          <w:tcPr>
            <w:tcW w:w="2962" w:type="dxa"/>
            <w:shd w:val="pct20" w:color="auto" w:fill="auto"/>
            <w:vAlign w:val="center"/>
          </w:tcPr>
          <w:p w14:paraId="27DC6627" w14:textId="77777777" w:rsidR="007B5A21" w:rsidRPr="00623A54" w:rsidRDefault="007B5A21" w:rsidP="003B1A57">
            <w:pPr>
              <w:spacing w:before="0" w:after="120" w:line="240" w:lineRule="auto"/>
              <w:jc w:val="center"/>
              <w:rPr>
                <w:rFonts w:ascii="Times New Roman" w:hAnsi="Times New Roman" w:cs="Times New Roman"/>
                <w:b/>
                <w:szCs w:val="20"/>
              </w:rPr>
            </w:pPr>
            <w:r w:rsidRPr="00623A54">
              <w:rPr>
                <w:rFonts w:ascii="Times New Roman" w:hAnsi="Times New Roman" w:cs="Times New Roman"/>
                <w:b/>
                <w:sz w:val="18"/>
                <w:szCs w:val="18"/>
              </w:rPr>
              <w:t>SITUAÇÃO ENCONTRADA</w:t>
            </w:r>
          </w:p>
        </w:tc>
        <w:tc>
          <w:tcPr>
            <w:tcW w:w="2835" w:type="dxa"/>
            <w:shd w:val="pct20" w:color="auto" w:fill="auto"/>
            <w:vAlign w:val="center"/>
          </w:tcPr>
          <w:p w14:paraId="4D479E5D" w14:textId="77777777" w:rsidR="007B5A21" w:rsidRPr="00623A54" w:rsidRDefault="007B5A21" w:rsidP="003B1A57">
            <w:pPr>
              <w:spacing w:before="0" w:after="120" w:line="240" w:lineRule="auto"/>
              <w:jc w:val="center"/>
              <w:rPr>
                <w:rFonts w:ascii="Times New Roman" w:hAnsi="Times New Roman" w:cs="Times New Roman"/>
                <w:b/>
                <w:szCs w:val="20"/>
              </w:rPr>
            </w:pPr>
            <w:r w:rsidRPr="00623A54">
              <w:rPr>
                <w:rFonts w:ascii="Times New Roman" w:hAnsi="Times New Roman" w:cs="Times New Roman"/>
                <w:b/>
                <w:sz w:val="18"/>
                <w:szCs w:val="18"/>
              </w:rPr>
              <w:t>EFEITOS</w:t>
            </w:r>
          </w:p>
        </w:tc>
        <w:tc>
          <w:tcPr>
            <w:tcW w:w="3119" w:type="dxa"/>
            <w:shd w:val="pct20" w:color="auto" w:fill="auto"/>
            <w:vAlign w:val="center"/>
          </w:tcPr>
          <w:p w14:paraId="4F933877" w14:textId="77777777" w:rsidR="007B5A21" w:rsidRPr="00623A54" w:rsidRDefault="007B5A21" w:rsidP="003B1A57">
            <w:pPr>
              <w:spacing w:before="0" w:after="120" w:line="240" w:lineRule="auto"/>
              <w:jc w:val="center"/>
              <w:rPr>
                <w:rFonts w:ascii="Times New Roman" w:hAnsi="Times New Roman" w:cs="Times New Roman"/>
                <w:b/>
                <w:szCs w:val="20"/>
              </w:rPr>
            </w:pPr>
            <w:r w:rsidRPr="00623A54">
              <w:rPr>
                <w:rFonts w:ascii="Times New Roman" w:hAnsi="Times New Roman" w:cs="Times New Roman"/>
                <w:b/>
                <w:sz w:val="18"/>
                <w:szCs w:val="18"/>
              </w:rPr>
              <w:t>CAUSAS</w:t>
            </w:r>
          </w:p>
        </w:tc>
        <w:tc>
          <w:tcPr>
            <w:tcW w:w="3402" w:type="dxa"/>
            <w:shd w:val="pct20" w:color="auto" w:fill="auto"/>
            <w:vAlign w:val="center"/>
          </w:tcPr>
          <w:p w14:paraId="5DEA0F89" w14:textId="77777777" w:rsidR="007B5A21" w:rsidRPr="00623A54" w:rsidRDefault="007B5A21" w:rsidP="003B1A57">
            <w:pPr>
              <w:spacing w:before="0" w:after="120" w:line="240" w:lineRule="auto"/>
              <w:jc w:val="center"/>
              <w:rPr>
                <w:rFonts w:ascii="Times New Roman" w:hAnsi="Times New Roman" w:cs="Times New Roman"/>
                <w:b/>
                <w:szCs w:val="20"/>
              </w:rPr>
            </w:pPr>
            <w:r w:rsidRPr="00623A54">
              <w:rPr>
                <w:rFonts w:ascii="Times New Roman" w:hAnsi="Times New Roman" w:cs="Times New Roman"/>
                <w:b/>
                <w:sz w:val="18"/>
                <w:szCs w:val="18"/>
              </w:rPr>
              <w:t>ENCAMINHAMENTO</w:t>
            </w:r>
          </w:p>
        </w:tc>
        <w:tc>
          <w:tcPr>
            <w:tcW w:w="3118" w:type="dxa"/>
            <w:shd w:val="pct20" w:color="auto" w:fill="auto"/>
            <w:vAlign w:val="center"/>
          </w:tcPr>
          <w:p w14:paraId="7762E098" w14:textId="77777777" w:rsidR="007B5A21" w:rsidRPr="00623A54" w:rsidRDefault="007B5A21" w:rsidP="003B1A57">
            <w:pPr>
              <w:spacing w:before="0" w:after="120" w:line="240" w:lineRule="auto"/>
              <w:jc w:val="center"/>
              <w:rPr>
                <w:rFonts w:ascii="Times New Roman" w:hAnsi="Times New Roman" w:cs="Times New Roman"/>
                <w:b/>
                <w:szCs w:val="20"/>
              </w:rPr>
            </w:pPr>
            <w:r w:rsidRPr="00623A54">
              <w:rPr>
                <w:rFonts w:ascii="Times New Roman" w:hAnsi="Times New Roman" w:cs="Times New Roman"/>
                <w:b/>
                <w:sz w:val="18"/>
                <w:szCs w:val="18"/>
              </w:rPr>
              <w:t>BENEFÍCIOS</w:t>
            </w:r>
          </w:p>
        </w:tc>
      </w:tr>
      <w:tr w:rsidR="007B5A21" w:rsidRPr="00623A54" w14:paraId="33B2A82B" w14:textId="77777777" w:rsidTr="003B1A57">
        <w:tc>
          <w:tcPr>
            <w:tcW w:w="2962" w:type="dxa"/>
            <w:shd w:val="clear" w:color="auto" w:fill="auto"/>
          </w:tcPr>
          <w:p w14:paraId="21CAD604"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b/>
                <w:sz w:val="17"/>
                <w:szCs w:val="17"/>
              </w:rPr>
              <w:t>OCORREU</w:t>
            </w:r>
            <w:r w:rsidRPr="00623A54">
              <w:rPr>
                <w:rFonts w:ascii="Times New Roman" w:hAnsi="Times New Roman" w:cs="Times New Roman"/>
                <w:sz w:val="17"/>
                <w:szCs w:val="17"/>
              </w:rPr>
              <w:t xml:space="preserve"> [...]</w:t>
            </w:r>
          </w:p>
          <w:p w14:paraId="7D8122D4"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Descrição resumida da situação existente, identificada, inclusive com o período de ocorrência, e documentada durante a fase de execução da auditoria, descrevendo em que ela contraria o critério.</w:t>
            </w:r>
          </w:p>
          <w:p w14:paraId="5E2214E0"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u w:val="single"/>
              </w:rPr>
              <w:t>Redação da Situação Encontrada (S.E) deve responder às seguintes perguntas</w:t>
            </w:r>
            <w:r w:rsidRPr="00623A54">
              <w:rPr>
                <w:rFonts w:ascii="Times New Roman" w:hAnsi="Times New Roman" w:cs="Times New Roman"/>
                <w:sz w:val="17"/>
                <w:szCs w:val="17"/>
              </w:rPr>
              <w:t>:</w:t>
            </w:r>
          </w:p>
          <w:p w14:paraId="5C87CAF0"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a) O que ocorreu?</w:t>
            </w:r>
          </w:p>
          <w:p w14:paraId="608132CD"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b) O que evidencia que ocorreu?</w:t>
            </w:r>
          </w:p>
          <w:p w14:paraId="5786C59A"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c) Diverge do critério? Por quê?</w:t>
            </w:r>
          </w:p>
          <w:p w14:paraId="68578AB2" w14:textId="77777777" w:rsidR="007B5A21" w:rsidRPr="00623A54" w:rsidRDefault="007B5A21" w:rsidP="003B1A57">
            <w:pPr>
              <w:spacing w:before="0" w:after="120" w:line="240" w:lineRule="auto"/>
              <w:rPr>
                <w:rFonts w:ascii="Times New Roman" w:hAnsi="Times New Roman" w:cs="Times New Roman"/>
                <w:sz w:val="17"/>
                <w:szCs w:val="17"/>
              </w:rPr>
            </w:pPr>
          </w:p>
          <w:p w14:paraId="0170C222" w14:textId="77777777" w:rsidR="007B5A21" w:rsidRPr="00623A54" w:rsidRDefault="007B5A21" w:rsidP="003B1A57">
            <w:pPr>
              <w:spacing w:before="0" w:after="120" w:line="240" w:lineRule="auto"/>
              <w:rPr>
                <w:rFonts w:ascii="Times New Roman" w:hAnsi="Times New Roman" w:cs="Times New Roman"/>
                <w:b/>
                <w:sz w:val="17"/>
                <w:szCs w:val="17"/>
              </w:rPr>
            </w:pPr>
            <w:r w:rsidRPr="00623A54">
              <w:rPr>
                <w:rFonts w:ascii="Times New Roman" w:hAnsi="Times New Roman" w:cs="Times New Roman"/>
                <w:b/>
                <w:sz w:val="17"/>
                <w:szCs w:val="17"/>
              </w:rPr>
              <w:t>Critérios da S.E.</w:t>
            </w:r>
          </w:p>
          <w:p w14:paraId="5DD4424E" w14:textId="77777777" w:rsidR="007B5A21" w:rsidRPr="00623A54" w:rsidRDefault="007B5A21" w:rsidP="003B1A57">
            <w:pPr>
              <w:spacing w:before="0" w:after="120" w:line="240" w:lineRule="auto"/>
              <w:rPr>
                <w:rFonts w:ascii="Times New Roman" w:hAnsi="Times New Roman" w:cs="Times New Roman"/>
                <w:b/>
                <w:sz w:val="17"/>
                <w:szCs w:val="17"/>
              </w:rPr>
            </w:pPr>
          </w:p>
          <w:p w14:paraId="33008DC5"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b/>
                <w:sz w:val="17"/>
                <w:szCs w:val="17"/>
              </w:rPr>
              <w:t>Evidências da S.E.</w:t>
            </w:r>
          </w:p>
        </w:tc>
        <w:tc>
          <w:tcPr>
            <w:tcW w:w="2835" w:type="dxa"/>
            <w:shd w:val="clear" w:color="auto" w:fill="auto"/>
          </w:tcPr>
          <w:p w14:paraId="374B7EEE"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b/>
                <w:sz w:val="17"/>
                <w:szCs w:val="17"/>
              </w:rPr>
              <w:t>O QUE LEVOU A</w:t>
            </w:r>
            <w:r w:rsidRPr="00623A54">
              <w:rPr>
                <w:rFonts w:ascii="Times New Roman" w:hAnsi="Times New Roman" w:cs="Times New Roman"/>
                <w:sz w:val="17"/>
                <w:szCs w:val="17"/>
              </w:rPr>
              <w:t xml:space="preserve"> [...], </w:t>
            </w:r>
            <w:r w:rsidRPr="00623A54">
              <w:rPr>
                <w:rFonts w:ascii="Times New Roman" w:hAnsi="Times New Roman" w:cs="Times New Roman"/>
                <w:b/>
                <w:sz w:val="17"/>
                <w:szCs w:val="17"/>
              </w:rPr>
              <w:t>IMPACTANDO</w:t>
            </w:r>
            <w:r w:rsidRPr="00623A54">
              <w:rPr>
                <w:rFonts w:ascii="Times New Roman" w:hAnsi="Times New Roman" w:cs="Times New Roman"/>
                <w:sz w:val="17"/>
                <w:szCs w:val="17"/>
              </w:rPr>
              <w:t xml:space="preserve"> [...]</w:t>
            </w:r>
          </w:p>
          <w:p w14:paraId="66514B6C"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 xml:space="preserve">Descrever </w:t>
            </w:r>
            <w:proofErr w:type="gramStart"/>
            <w:r w:rsidRPr="00623A54">
              <w:rPr>
                <w:rFonts w:ascii="Times New Roman" w:hAnsi="Times New Roman" w:cs="Times New Roman"/>
                <w:sz w:val="17"/>
                <w:szCs w:val="17"/>
              </w:rPr>
              <w:t>porque</w:t>
            </w:r>
            <w:proofErr w:type="gramEnd"/>
            <w:r w:rsidRPr="00623A54">
              <w:rPr>
                <w:rFonts w:ascii="Times New Roman" w:hAnsi="Times New Roman" w:cs="Times New Roman"/>
                <w:sz w:val="17"/>
                <w:szCs w:val="17"/>
              </w:rPr>
              <w:t xml:space="preserve"> os eventos descritos na S.E. são indesejados, identificando também o objetivo não atingido, e a dimensão do objetivo impactada (preço, produto, qualidade e prazo). </w:t>
            </w:r>
          </w:p>
          <w:p w14:paraId="57C75BB4"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 xml:space="preserve">Efeito real é algo que aconteceu, um evento concreto, </w:t>
            </w:r>
            <w:proofErr w:type="gramStart"/>
            <w:r w:rsidRPr="00623A54">
              <w:rPr>
                <w:rFonts w:ascii="Times New Roman" w:hAnsi="Times New Roman" w:cs="Times New Roman"/>
                <w:sz w:val="17"/>
                <w:szCs w:val="17"/>
              </w:rPr>
              <w:t>enquanto que</w:t>
            </w:r>
            <w:proofErr w:type="gramEnd"/>
            <w:r w:rsidRPr="00623A54">
              <w:rPr>
                <w:rFonts w:ascii="Times New Roman" w:hAnsi="Times New Roman" w:cs="Times New Roman"/>
                <w:sz w:val="17"/>
                <w:szCs w:val="17"/>
              </w:rPr>
              <w:t xml:space="preserve"> o efeito potencial é ainda uma possibilidade.</w:t>
            </w:r>
          </w:p>
          <w:p w14:paraId="1615F0B2"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u w:val="single"/>
              </w:rPr>
              <w:t>Redação dos Efeitos deve responder às seguintes perguntas</w:t>
            </w:r>
            <w:r w:rsidRPr="00623A54">
              <w:rPr>
                <w:rFonts w:ascii="Times New Roman" w:hAnsi="Times New Roman" w:cs="Times New Roman"/>
                <w:sz w:val="17"/>
                <w:szCs w:val="17"/>
              </w:rPr>
              <w:t>:</w:t>
            </w:r>
          </w:p>
          <w:p w14:paraId="62BF8A25"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a) Por que a S.E. é ruim?</w:t>
            </w:r>
          </w:p>
          <w:p w14:paraId="69239118"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b) Que objetivos ligados ao processo de trabalho avaliado foram impactados negativamente? c) Sob que aspecto (preço, produto, qualidade, prazo, beneficiou pessoas que não deveria, deixou de beneficiar pessoas que deveria)?</w:t>
            </w:r>
          </w:p>
          <w:p w14:paraId="148235E4" w14:textId="77777777" w:rsidR="007B5A21" w:rsidRPr="00623A54" w:rsidRDefault="007B5A21" w:rsidP="003B1A57">
            <w:pPr>
              <w:spacing w:before="0" w:after="120" w:line="240" w:lineRule="auto"/>
              <w:rPr>
                <w:rFonts w:ascii="Times New Roman" w:hAnsi="Times New Roman" w:cs="Times New Roman"/>
                <w:b/>
                <w:sz w:val="17"/>
                <w:szCs w:val="17"/>
              </w:rPr>
            </w:pPr>
            <w:r w:rsidRPr="00623A54">
              <w:rPr>
                <w:rFonts w:ascii="Times New Roman" w:hAnsi="Times New Roman" w:cs="Times New Roman"/>
                <w:b/>
                <w:sz w:val="17"/>
                <w:szCs w:val="17"/>
              </w:rPr>
              <w:t>Critérios dos Efeitos</w:t>
            </w:r>
          </w:p>
          <w:p w14:paraId="625A1C15"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b/>
                <w:sz w:val="17"/>
                <w:szCs w:val="17"/>
              </w:rPr>
              <w:t>Evidências dos Efeitos</w:t>
            </w:r>
          </w:p>
        </w:tc>
        <w:tc>
          <w:tcPr>
            <w:tcW w:w="3119" w:type="dxa"/>
            <w:shd w:val="clear" w:color="auto" w:fill="auto"/>
          </w:tcPr>
          <w:p w14:paraId="35F42A92"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b/>
                <w:sz w:val="17"/>
                <w:szCs w:val="17"/>
              </w:rPr>
              <w:t>DEVIDO A</w:t>
            </w:r>
            <w:r w:rsidRPr="00623A54">
              <w:rPr>
                <w:rFonts w:ascii="Times New Roman" w:hAnsi="Times New Roman" w:cs="Times New Roman"/>
                <w:sz w:val="17"/>
                <w:szCs w:val="17"/>
              </w:rPr>
              <w:t xml:space="preserve"> [...]</w:t>
            </w:r>
          </w:p>
          <w:p w14:paraId="7311EDD1"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Descrição do motivo que leva à ocorrência da S.E. Por que ela ocorre? Por que ocorre nesta intensidade?</w:t>
            </w:r>
          </w:p>
          <w:p w14:paraId="11DD4F68"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 xml:space="preserve">Relacionada a pessoas, processos e/ou produtos, conforme vulnerabilidades constatadas no planejamento. </w:t>
            </w:r>
          </w:p>
          <w:p w14:paraId="723C1295"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 xml:space="preserve">Caso se refira a </w:t>
            </w:r>
            <w:r w:rsidRPr="00623A54">
              <w:rPr>
                <w:rFonts w:ascii="Times New Roman" w:hAnsi="Times New Roman" w:cs="Times New Roman"/>
                <w:b/>
                <w:sz w:val="17"/>
                <w:szCs w:val="17"/>
              </w:rPr>
              <w:t>pessoas</w:t>
            </w:r>
            <w:r w:rsidRPr="00623A54">
              <w:rPr>
                <w:rFonts w:ascii="Times New Roman" w:hAnsi="Times New Roman" w:cs="Times New Roman"/>
                <w:sz w:val="17"/>
                <w:szCs w:val="17"/>
              </w:rPr>
              <w:t xml:space="preserve">, imprescindível elaborar </w:t>
            </w:r>
            <w:r w:rsidRPr="00623A54">
              <w:rPr>
                <w:rFonts w:ascii="Times New Roman" w:hAnsi="Times New Roman" w:cs="Times New Roman"/>
                <w:sz w:val="17"/>
                <w:szCs w:val="17"/>
                <w:u w:val="single"/>
              </w:rPr>
              <w:t>Matriz de Responsabilização</w:t>
            </w:r>
            <w:r w:rsidRPr="00623A54">
              <w:rPr>
                <w:rFonts w:ascii="Times New Roman" w:hAnsi="Times New Roman" w:cs="Times New Roman"/>
                <w:sz w:val="17"/>
                <w:szCs w:val="17"/>
              </w:rPr>
              <w:t>.</w:t>
            </w:r>
          </w:p>
          <w:p w14:paraId="05A1DB1D"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As deliberações conterão medidas consideradas necessárias para sanear as causas do desempenho insuficiente.</w:t>
            </w:r>
          </w:p>
          <w:p w14:paraId="2D5F9A1D"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u w:val="single"/>
              </w:rPr>
              <w:t>Redação das Causas deve responder às seguintes perguntas</w:t>
            </w:r>
            <w:r w:rsidRPr="00623A54">
              <w:rPr>
                <w:rFonts w:ascii="Times New Roman" w:hAnsi="Times New Roman" w:cs="Times New Roman"/>
                <w:sz w:val="17"/>
                <w:szCs w:val="17"/>
              </w:rPr>
              <w:t>:</w:t>
            </w:r>
          </w:p>
          <w:p w14:paraId="47A81550"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a) Por que a S.E. ocorreu?’</w:t>
            </w:r>
          </w:p>
          <w:p w14:paraId="1646828B"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b) Quais as pessoas, processos e/ou produtos que falharam?</w:t>
            </w:r>
          </w:p>
          <w:p w14:paraId="2A0AD83A"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c) Qual foi a falha de cada um?</w:t>
            </w:r>
          </w:p>
          <w:p w14:paraId="7D15F8B7" w14:textId="77777777" w:rsidR="007B5A21" w:rsidRPr="00623A54" w:rsidRDefault="007B5A21" w:rsidP="003B1A57">
            <w:pPr>
              <w:spacing w:before="0" w:after="120" w:line="240" w:lineRule="auto"/>
              <w:rPr>
                <w:rFonts w:ascii="Times New Roman" w:hAnsi="Times New Roman" w:cs="Times New Roman"/>
                <w:b/>
                <w:sz w:val="17"/>
                <w:szCs w:val="17"/>
              </w:rPr>
            </w:pPr>
            <w:r w:rsidRPr="00623A54">
              <w:rPr>
                <w:rFonts w:ascii="Times New Roman" w:hAnsi="Times New Roman" w:cs="Times New Roman"/>
                <w:b/>
                <w:sz w:val="17"/>
                <w:szCs w:val="17"/>
              </w:rPr>
              <w:t>Critérios das Causas</w:t>
            </w:r>
          </w:p>
          <w:p w14:paraId="4EF387E7"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b/>
                <w:sz w:val="17"/>
                <w:szCs w:val="17"/>
              </w:rPr>
              <w:t>Evidências das Causas</w:t>
            </w:r>
          </w:p>
        </w:tc>
        <w:tc>
          <w:tcPr>
            <w:tcW w:w="3402" w:type="dxa"/>
            <w:shd w:val="clear" w:color="auto" w:fill="auto"/>
          </w:tcPr>
          <w:p w14:paraId="6FB199D5"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Determinações elaboradas de forma a tratar a origem dos problemas diagnosticados.</w:t>
            </w:r>
          </w:p>
          <w:p w14:paraId="0B677652" w14:textId="77777777" w:rsidR="007B5A21" w:rsidRPr="00623A54" w:rsidRDefault="007B5A21" w:rsidP="003B1A57">
            <w:pPr>
              <w:spacing w:before="0" w:after="120" w:line="240" w:lineRule="auto"/>
              <w:rPr>
                <w:rFonts w:ascii="Times New Roman" w:hAnsi="Times New Roman" w:cs="Times New Roman"/>
                <w:sz w:val="17"/>
                <w:szCs w:val="17"/>
              </w:rPr>
            </w:pPr>
          </w:p>
          <w:p w14:paraId="1B32D7AC" w14:textId="77777777" w:rsidR="007B5A21" w:rsidRPr="00623A54" w:rsidRDefault="007B5A21" w:rsidP="003B1A57">
            <w:pPr>
              <w:spacing w:before="0" w:after="120" w:line="240" w:lineRule="auto"/>
              <w:rPr>
                <w:rFonts w:ascii="Times New Roman" w:hAnsi="Times New Roman" w:cs="Times New Roman"/>
                <w:color w:val="000000"/>
                <w:sz w:val="17"/>
                <w:szCs w:val="17"/>
                <w:lang w:eastAsia="pt-BR"/>
              </w:rPr>
            </w:pPr>
            <w:r w:rsidRPr="00623A54">
              <w:rPr>
                <w:rFonts w:ascii="Times New Roman" w:hAnsi="Times New Roman" w:cs="Times New Roman"/>
                <w:color w:val="000000"/>
                <w:sz w:val="17"/>
                <w:szCs w:val="17"/>
                <w:lang w:eastAsia="pt-BR"/>
              </w:rPr>
              <w:t>Sugere-se também a responsabilização dos gestores (devidamente identificados), a aplicação de multa, a condenação em débito, a aplicação de uma sanção de inidoneidade a uma empresa licitante,</w:t>
            </w:r>
            <w:r w:rsidRPr="00623A54">
              <w:rPr>
                <w:rFonts w:ascii="Times New Roman" w:hAnsi="Times New Roman" w:cs="Times New Roman"/>
                <w:sz w:val="17"/>
                <w:szCs w:val="17"/>
              </w:rPr>
              <w:t xml:space="preserve"> a realização de verificação do cumprimento das deliberações, a fixação de prazo para cumprimento das deliberações e/ou para elaboração e remessa de plano de ação,</w:t>
            </w:r>
            <w:r w:rsidRPr="00623A54">
              <w:rPr>
                <w:rFonts w:ascii="Times New Roman" w:hAnsi="Times New Roman" w:cs="Times New Roman"/>
                <w:color w:val="000000"/>
                <w:sz w:val="17"/>
                <w:szCs w:val="17"/>
                <w:lang w:eastAsia="pt-BR"/>
              </w:rPr>
              <w:t xml:space="preserve"> entre outras medidas, conforme o caso.</w:t>
            </w:r>
          </w:p>
          <w:p w14:paraId="08889796" w14:textId="77777777" w:rsidR="007B5A21" w:rsidRPr="00623A54" w:rsidRDefault="007B5A21" w:rsidP="003B1A57">
            <w:pPr>
              <w:spacing w:before="0" w:after="120" w:line="240" w:lineRule="auto"/>
              <w:rPr>
                <w:rFonts w:ascii="Times New Roman" w:hAnsi="Times New Roman" w:cs="Times New Roman"/>
                <w:sz w:val="17"/>
                <w:szCs w:val="17"/>
              </w:rPr>
            </w:pPr>
          </w:p>
          <w:p w14:paraId="7B2C0E82"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u w:val="single"/>
              </w:rPr>
              <w:t>Redação do Encaminhamento deve responder às seguintes perguntas</w:t>
            </w:r>
            <w:r w:rsidRPr="00623A54">
              <w:rPr>
                <w:rFonts w:ascii="Times New Roman" w:hAnsi="Times New Roman" w:cs="Times New Roman"/>
                <w:sz w:val="17"/>
                <w:szCs w:val="17"/>
              </w:rPr>
              <w:t>:</w:t>
            </w:r>
          </w:p>
          <w:p w14:paraId="64359A32"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a) Como eliminar/mitigar a causa?</w:t>
            </w:r>
          </w:p>
          <w:p w14:paraId="77694B80"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b) Como diminuir seus efeitos?</w:t>
            </w:r>
          </w:p>
          <w:p w14:paraId="1D825773"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c) Como aplicar as Boas Práticas à S.E?</w:t>
            </w:r>
          </w:p>
        </w:tc>
        <w:tc>
          <w:tcPr>
            <w:tcW w:w="3118" w:type="dxa"/>
            <w:shd w:val="clear" w:color="auto" w:fill="auto"/>
          </w:tcPr>
          <w:p w14:paraId="2C61AAA0"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 xml:space="preserve">Mencionar o que gestores, responsáveis e beneficiários têm a ganhar com a implementação das propostas de encaminhamento, como, por exemplo, formas de diminuir o prejuízo, de aumentar a qualidade do produto, simplificar e aperfeiçoar o </w:t>
            </w:r>
            <w:proofErr w:type="gramStart"/>
            <w:r w:rsidRPr="00623A54">
              <w:rPr>
                <w:rFonts w:ascii="Times New Roman" w:hAnsi="Times New Roman" w:cs="Times New Roman"/>
                <w:sz w:val="17"/>
                <w:szCs w:val="17"/>
              </w:rPr>
              <w:t>processo, etc.</w:t>
            </w:r>
            <w:proofErr w:type="gramEnd"/>
          </w:p>
          <w:p w14:paraId="39DB796B"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 xml:space="preserve">É importante mensurar benefícios porque: </w:t>
            </w:r>
          </w:p>
          <w:p w14:paraId="33CDC7AD"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 xml:space="preserve">a) demonstram a relevância dos resultados obtidos; </w:t>
            </w:r>
          </w:p>
          <w:p w14:paraId="78720E76"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 xml:space="preserve">b) motivam o gestor a implementar as recomendações e determinações; </w:t>
            </w:r>
          </w:p>
          <w:p w14:paraId="4AA1C42C"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c) divulgam o impacto potencial da auditoria.</w:t>
            </w:r>
          </w:p>
          <w:p w14:paraId="3AEF96D7"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u w:val="single"/>
              </w:rPr>
              <w:t>Redação dos Benefícios deve responder às seguintes perguntas</w:t>
            </w:r>
            <w:r w:rsidRPr="00623A54">
              <w:rPr>
                <w:rFonts w:ascii="Times New Roman" w:hAnsi="Times New Roman" w:cs="Times New Roman"/>
                <w:sz w:val="17"/>
                <w:szCs w:val="17"/>
              </w:rPr>
              <w:t>:</w:t>
            </w:r>
          </w:p>
          <w:p w14:paraId="147A7B31"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a) O que o responsável e/ou sociedade e/ou beneficiários diretos ganham se implementarem o encaminhamento?</w:t>
            </w:r>
          </w:p>
          <w:p w14:paraId="39D4CC69" w14:textId="77777777" w:rsidR="007B5A21" w:rsidRPr="00623A54" w:rsidRDefault="007B5A21" w:rsidP="003B1A57">
            <w:pPr>
              <w:spacing w:before="0" w:after="120" w:line="240" w:lineRule="auto"/>
              <w:rPr>
                <w:rFonts w:ascii="Times New Roman" w:hAnsi="Times New Roman" w:cs="Times New Roman"/>
                <w:sz w:val="17"/>
                <w:szCs w:val="17"/>
              </w:rPr>
            </w:pPr>
            <w:r w:rsidRPr="00623A54">
              <w:rPr>
                <w:rFonts w:ascii="Times New Roman" w:hAnsi="Times New Roman" w:cs="Times New Roman"/>
                <w:sz w:val="17"/>
                <w:szCs w:val="17"/>
              </w:rPr>
              <w:t>b) Que valor a auditoria irá agregar ao objeto?</w:t>
            </w:r>
          </w:p>
        </w:tc>
      </w:tr>
    </w:tbl>
    <w:p w14:paraId="67EA5329" w14:textId="77777777" w:rsidR="007B5A21" w:rsidRDefault="007B5A21" w:rsidP="007B5A21">
      <w:pPr>
        <w:spacing w:before="0" w:after="120" w:line="240" w:lineRule="auto"/>
        <w:rPr>
          <w:rFonts w:ascii="Times New Roman" w:hAnsi="Times New Roman" w:cs="Times New Roman"/>
          <w:b/>
          <w:sz w:val="16"/>
          <w:szCs w:val="16"/>
          <w:u w:val="single"/>
        </w:rPr>
      </w:pPr>
    </w:p>
    <w:p w14:paraId="2385280F" w14:textId="77777777" w:rsidR="007B5A21" w:rsidRDefault="007B5A21" w:rsidP="007B5A21">
      <w:pPr>
        <w:spacing w:before="0" w:after="160" w:line="259" w:lineRule="auto"/>
        <w:jc w:val="left"/>
        <w:rPr>
          <w:rFonts w:ascii="Times New Roman" w:hAnsi="Times New Roman" w:cs="Times New Roman"/>
          <w:b/>
          <w:sz w:val="16"/>
          <w:szCs w:val="16"/>
          <w:u w:val="single"/>
        </w:rPr>
      </w:pPr>
      <w:r>
        <w:rPr>
          <w:rFonts w:ascii="Times New Roman" w:hAnsi="Times New Roman" w:cs="Times New Roman"/>
          <w:b/>
          <w:sz w:val="16"/>
          <w:szCs w:val="16"/>
          <w:u w:val="single"/>
        </w:rPr>
        <w:br w:type="page"/>
      </w:r>
    </w:p>
    <w:p w14:paraId="465E8AF6" w14:textId="77777777" w:rsidR="007B5A21" w:rsidRDefault="007B5A21" w:rsidP="007B5A21">
      <w:pPr>
        <w:spacing w:before="0" w:after="120" w:line="240" w:lineRule="auto"/>
        <w:rPr>
          <w:rFonts w:ascii="Times New Roman" w:hAnsi="Times New Roman" w:cs="Times New Roman"/>
          <w:b/>
          <w:sz w:val="16"/>
          <w:szCs w:val="16"/>
          <w:u w:val="single"/>
        </w:rPr>
      </w:pPr>
      <w:bookmarkStart w:id="0" w:name="_Hlk55248773"/>
    </w:p>
    <w:p w14:paraId="3405CC18" w14:textId="77777777" w:rsidR="007B5A21" w:rsidRPr="008878EA" w:rsidRDefault="007B5A21" w:rsidP="007B5A21">
      <w:pPr>
        <w:spacing w:before="0" w:after="120" w:line="240" w:lineRule="auto"/>
        <w:rPr>
          <w:rFonts w:ascii="Times New Roman" w:hAnsi="Times New Roman" w:cs="Times New Roman"/>
          <w:b/>
          <w:sz w:val="16"/>
          <w:szCs w:val="16"/>
          <w:u w:val="single"/>
        </w:rPr>
      </w:pPr>
      <w:r w:rsidRPr="008878EA">
        <w:rPr>
          <w:rFonts w:ascii="Times New Roman" w:hAnsi="Times New Roman" w:cs="Times New Roman"/>
          <w:b/>
          <w:sz w:val="16"/>
          <w:szCs w:val="16"/>
          <w:u w:val="single"/>
        </w:rPr>
        <w:t>GLOSSÁRIO – Matriz de Achados</w:t>
      </w:r>
    </w:p>
    <w:p w14:paraId="5D738E8E"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b/>
          <w:sz w:val="16"/>
          <w:szCs w:val="16"/>
        </w:rPr>
        <w:sectPr w:rsidR="007B5A21" w:rsidRPr="008878EA" w:rsidSect="00820ACF">
          <w:headerReference w:type="default" r:id="rId11"/>
          <w:type w:val="continuous"/>
          <w:pgSz w:w="16838" w:h="11906" w:orient="landscape" w:code="9"/>
          <w:pgMar w:top="567" w:right="678" w:bottom="720" w:left="709" w:header="0" w:footer="709" w:gutter="0"/>
          <w:cols w:space="708"/>
          <w:docGrid w:linePitch="360"/>
        </w:sectPr>
      </w:pPr>
    </w:p>
    <w:p w14:paraId="3530D59F"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color w:val="272627"/>
          <w:sz w:val="16"/>
          <w:szCs w:val="16"/>
          <w:lang w:eastAsia="pt-BR"/>
        </w:rPr>
      </w:pPr>
      <w:r w:rsidRPr="008878EA">
        <w:rPr>
          <w:rFonts w:ascii="Times New Roman" w:hAnsi="Times New Roman" w:cs="Times New Roman"/>
          <w:b/>
          <w:sz w:val="16"/>
          <w:szCs w:val="16"/>
        </w:rPr>
        <w:t>01) Auditoria do Setor Público</w:t>
      </w:r>
      <w:r w:rsidRPr="008878EA">
        <w:rPr>
          <w:rFonts w:ascii="Times New Roman" w:hAnsi="Times New Roman" w:cs="Times New Roman"/>
          <w:sz w:val="16"/>
          <w:szCs w:val="16"/>
        </w:rPr>
        <w:t xml:space="preserve"> - </w:t>
      </w:r>
      <w:r w:rsidRPr="008878EA">
        <w:rPr>
          <w:rFonts w:ascii="Times New Roman" w:hAnsi="Times New Roman" w:cs="Times New Roman"/>
          <w:color w:val="272627"/>
          <w:sz w:val="16"/>
          <w:szCs w:val="16"/>
          <w:lang w:eastAsia="pt-BR"/>
        </w:rPr>
        <w:t xml:space="preserve">um processo sistemático de obter e avaliar objetivamente evidências para determinar se as informações ou as condições reais de um objeto estão de acordo com critérios aplicáveis (ISSAI 100, Item 18). De forma didática, é dividida em </w:t>
      </w:r>
      <w:r w:rsidRPr="008878EA">
        <w:rPr>
          <w:rFonts w:ascii="Times New Roman" w:hAnsi="Times New Roman" w:cs="Times New Roman"/>
          <w:i/>
          <w:color w:val="272627"/>
          <w:sz w:val="16"/>
          <w:szCs w:val="16"/>
          <w:lang w:eastAsia="pt-BR"/>
        </w:rPr>
        <w:t>Financeira</w:t>
      </w:r>
      <w:r w:rsidRPr="008878EA">
        <w:rPr>
          <w:rFonts w:ascii="Times New Roman" w:hAnsi="Times New Roman" w:cs="Times New Roman"/>
          <w:color w:val="272627"/>
          <w:sz w:val="16"/>
          <w:szCs w:val="16"/>
          <w:lang w:eastAsia="pt-BR"/>
        </w:rPr>
        <w:t xml:space="preserve">, </w:t>
      </w:r>
      <w:r w:rsidRPr="008878EA">
        <w:rPr>
          <w:rFonts w:ascii="Times New Roman" w:hAnsi="Times New Roman" w:cs="Times New Roman"/>
          <w:i/>
          <w:color w:val="272627"/>
          <w:sz w:val="16"/>
          <w:szCs w:val="16"/>
          <w:lang w:eastAsia="pt-BR"/>
        </w:rPr>
        <w:t>Operacional</w:t>
      </w:r>
      <w:r w:rsidRPr="008878EA">
        <w:rPr>
          <w:rFonts w:ascii="Times New Roman" w:hAnsi="Times New Roman" w:cs="Times New Roman"/>
          <w:color w:val="272627"/>
          <w:sz w:val="16"/>
          <w:szCs w:val="16"/>
          <w:lang w:eastAsia="pt-BR"/>
        </w:rPr>
        <w:t xml:space="preserve"> e </w:t>
      </w:r>
      <w:r w:rsidRPr="008878EA">
        <w:rPr>
          <w:rFonts w:ascii="Times New Roman" w:hAnsi="Times New Roman" w:cs="Times New Roman"/>
          <w:i/>
          <w:color w:val="272627"/>
          <w:sz w:val="16"/>
          <w:szCs w:val="16"/>
          <w:lang w:eastAsia="pt-BR"/>
        </w:rPr>
        <w:t>de Conformidade</w:t>
      </w:r>
      <w:r w:rsidRPr="008878EA">
        <w:rPr>
          <w:rFonts w:ascii="Times New Roman" w:hAnsi="Times New Roman" w:cs="Times New Roman"/>
          <w:color w:val="272627"/>
          <w:sz w:val="16"/>
          <w:szCs w:val="16"/>
          <w:lang w:eastAsia="pt-BR"/>
        </w:rPr>
        <w:t xml:space="preserve"> (ISSAI 100, Item 22).</w:t>
      </w:r>
    </w:p>
    <w:p w14:paraId="2D800E27"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r w:rsidRPr="008878EA">
        <w:rPr>
          <w:rFonts w:ascii="Times New Roman" w:hAnsi="Times New Roman" w:cs="Times New Roman"/>
          <w:b/>
          <w:color w:val="272627"/>
          <w:sz w:val="16"/>
          <w:szCs w:val="16"/>
          <w:lang w:eastAsia="pt-BR"/>
        </w:rPr>
        <w:t>02) Objeto de auditoria</w:t>
      </w:r>
      <w:r w:rsidRPr="008878EA">
        <w:rPr>
          <w:rFonts w:ascii="Times New Roman" w:hAnsi="Times New Roman" w:cs="Times New Roman"/>
          <w:color w:val="272627"/>
          <w:sz w:val="16"/>
          <w:szCs w:val="16"/>
          <w:lang w:eastAsia="pt-BR"/>
        </w:rPr>
        <w:t xml:space="preserve"> - Refere-se à informação, condição ou atividade que é mensurada ou avaliada de acordo com certos critérios (ISSAI 100, Item 26). </w:t>
      </w:r>
      <w:r w:rsidRPr="008878EA">
        <w:rPr>
          <w:rFonts w:ascii="Times New Roman" w:hAnsi="Times New Roman" w:cs="Times New Roman"/>
          <w:sz w:val="16"/>
          <w:szCs w:val="16"/>
        </w:rPr>
        <w:t xml:space="preserve">Pode ser um programa, uma atividade, um processo, um sistema, uma entidade ou um órgão sujeito a fiscalização. Deve ser </w:t>
      </w:r>
      <w:r w:rsidRPr="008878EA">
        <w:rPr>
          <w:rFonts w:ascii="Times New Roman" w:hAnsi="Times New Roman" w:cs="Times New Roman"/>
          <w:i/>
          <w:sz w:val="16"/>
          <w:szCs w:val="16"/>
        </w:rPr>
        <w:t>identificável</w:t>
      </w:r>
      <w:r w:rsidRPr="008878EA">
        <w:rPr>
          <w:rFonts w:ascii="Times New Roman" w:hAnsi="Times New Roman" w:cs="Times New Roman"/>
          <w:sz w:val="16"/>
          <w:szCs w:val="16"/>
        </w:rPr>
        <w:t xml:space="preserve"> (limitado no tempo e no espaço), </w:t>
      </w:r>
      <w:r w:rsidRPr="008878EA">
        <w:rPr>
          <w:rFonts w:ascii="Times New Roman" w:hAnsi="Times New Roman" w:cs="Times New Roman"/>
          <w:i/>
          <w:sz w:val="16"/>
          <w:szCs w:val="16"/>
        </w:rPr>
        <w:t>avaliável</w:t>
      </w:r>
      <w:r w:rsidRPr="008878EA">
        <w:rPr>
          <w:rFonts w:ascii="Times New Roman" w:hAnsi="Times New Roman" w:cs="Times New Roman"/>
          <w:sz w:val="16"/>
          <w:szCs w:val="16"/>
        </w:rPr>
        <w:t xml:space="preserve"> (possuir critério claro para ser comparado) e </w:t>
      </w:r>
      <w:proofErr w:type="spellStart"/>
      <w:r w:rsidRPr="008878EA">
        <w:rPr>
          <w:rFonts w:ascii="Times New Roman" w:hAnsi="Times New Roman" w:cs="Times New Roman"/>
          <w:i/>
          <w:sz w:val="16"/>
          <w:szCs w:val="16"/>
        </w:rPr>
        <w:t>evidenciável</w:t>
      </w:r>
      <w:proofErr w:type="spellEnd"/>
      <w:r w:rsidRPr="008878EA">
        <w:rPr>
          <w:rFonts w:ascii="Times New Roman" w:hAnsi="Times New Roman" w:cs="Times New Roman"/>
          <w:sz w:val="16"/>
          <w:szCs w:val="16"/>
        </w:rPr>
        <w:t xml:space="preserve"> (pode ser investigado).</w:t>
      </w:r>
    </w:p>
    <w:p w14:paraId="24ABBC65"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color w:val="272627"/>
          <w:sz w:val="16"/>
          <w:szCs w:val="16"/>
          <w:lang w:eastAsia="pt-BR"/>
        </w:rPr>
      </w:pPr>
      <w:r w:rsidRPr="008878EA">
        <w:rPr>
          <w:rFonts w:ascii="Times New Roman" w:hAnsi="Times New Roman" w:cs="Times New Roman"/>
          <w:b/>
          <w:color w:val="272627"/>
          <w:sz w:val="16"/>
          <w:szCs w:val="16"/>
          <w:lang w:eastAsia="pt-BR"/>
        </w:rPr>
        <w:t>03) Achado de auditoria</w:t>
      </w:r>
      <w:r w:rsidRPr="008878EA">
        <w:rPr>
          <w:rFonts w:ascii="Times New Roman" w:hAnsi="Times New Roman" w:cs="Times New Roman"/>
          <w:color w:val="272627"/>
          <w:sz w:val="16"/>
          <w:szCs w:val="16"/>
          <w:lang w:eastAsia="pt-BR"/>
        </w:rPr>
        <w:t xml:space="preserve"> - qualquer fato significativo, digno de relato pelo auditor, constituído por quatro atributos essenciais: </w:t>
      </w:r>
      <w:r w:rsidRPr="008878EA">
        <w:rPr>
          <w:rFonts w:ascii="Times New Roman" w:hAnsi="Times New Roman" w:cs="Times New Roman"/>
          <w:i/>
          <w:color w:val="272627"/>
          <w:sz w:val="16"/>
          <w:szCs w:val="16"/>
          <w:lang w:eastAsia="pt-BR"/>
        </w:rPr>
        <w:t>situação encontrada</w:t>
      </w:r>
      <w:r w:rsidRPr="008878EA">
        <w:rPr>
          <w:rFonts w:ascii="Times New Roman" w:hAnsi="Times New Roman" w:cs="Times New Roman"/>
          <w:color w:val="272627"/>
          <w:sz w:val="16"/>
          <w:szCs w:val="16"/>
          <w:lang w:eastAsia="pt-BR"/>
        </w:rPr>
        <w:t xml:space="preserve"> (ou condição, o que é), </w:t>
      </w:r>
      <w:r w:rsidRPr="008878EA">
        <w:rPr>
          <w:rFonts w:ascii="Times New Roman" w:hAnsi="Times New Roman" w:cs="Times New Roman"/>
          <w:i/>
          <w:color w:val="272627"/>
          <w:sz w:val="16"/>
          <w:szCs w:val="16"/>
          <w:lang w:eastAsia="pt-BR"/>
        </w:rPr>
        <w:t>critério</w:t>
      </w:r>
      <w:r w:rsidRPr="008878EA">
        <w:rPr>
          <w:rFonts w:ascii="Times New Roman" w:hAnsi="Times New Roman" w:cs="Times New Roman"/>
          <w:color w:val="272627"/>
          <w:sz w:val="16"/>
          <w:szCs w:val="16"/>
          <w:lang w:eastAsia="pt-BR"/>
        </w:rPr>
        <w:t xml:space="preserve"> (o que deveria ser), </w:t>
      </w:r>
      <w:r w:rsidRPr="008878EA">
        <w:rPr>
          <w:rFonts w:ascii="Times New Roman" w:hAnsi="Times New Roman" w:cs="Times New Roman"/>
          <w:i/>
          <w:color w:val="272627"/>
          <w:sz w:val="16"/>
          <w:szCs w:val="16"/>
          <w:lang w:eastAsia="pt-BR"/>
        </w:rPr>
        <w:t>causa</w:t>
      </w:r>
      <w:r w:rsidRPr="008878EA">
        <w:rPr>
          <w:rFonts w:ascii="Times New Roman" w:hAnsi="Times New Roman" w:cs="Times New Roman"/>
          <w:color w:val="272627"/>
          <w:sz w:val="16"/>
          <w:szCs w:val="16"/>
          <w:lang w:eastAsia="pt-BR"/>
        </w:rPr>
        <w:t xml:space="preserve"> (razão do desvio em relação ao critério) e </w:t>
      </w:r>
      <w:r w:rsidRPr="008878EA">
        <w:rPr>
          <w:rFonts w:ascii="Times New Roman" w:hAnsi="Times New Roman" w:cs="Times New Roman"/>
          <w:i/>
          <w:color w:val="272627"/>
          <w:sz w:val="16"/>
          <w:szCs w:val="16"/>
          <w:lang w:eastAsia="pt-BR"/>
        </w:rPr>
        <w:t>efeitos/impactos</w:t>
      </w:r>
      <w:r w:rsidRPr="008878EA">
        <w:rPr>
          <w:rFonts w:ascii="Times New Roman" w:hAnsi="Times New Roman" w:cs="Times New Roman"/>
          <w:color w:val="272627"/>
          <w:sz w:val="16"/>
          <w:szCs w:val="16"/>
          <w:lang w:eastAsia="pt-BR"/>
        </w:rPr>
        <w:t xml:space="preserve"> (consequência da situação encontrada). Com exceção do critério, cada um destes atributos deverá possuir as próprias evidências.</w:t>
      </w:r>
    </w:p>
    <w:p w14:paraId="6B673A71" w14:textId="77777777" w:rsidR="007B5A21" w:rsidRPr="008878EA" w:rsidRDefault="007B5A21" w:rsidP="007B5A21">
      <w:pPr>
        <w:pStyle w:val="Default"/>
        <w:spacing w:after="120"/>
        <w:jc w:val="both"/>
        <w:rPr>
          <w:color w:val="auto"/>
          <w:sz w:val="16"/>
          <w:szCs w:val="16"/>
          <w:lang w:eastAsia="en-US"/>
        </w:rPr>
      </w:pPr>
      <w:r w:rsidRPr="008878EA">
        <w:rPr>
          <w:b/>
          <w:color w:val="272627"/>
          <w:sz w:val="16"/>
          <w:szCs w:val="16"/>
        </w:rPr>
        <w:t xml:space="preserve">04) </w:t>
      </w:r>
      <w:r w:rsidRPr="008878EA">
        <w:rPr>
          <w:b/>
          <w:color w:val="auto"/>
          <w:sz w:val="16"/>
          <w:szCs w:val="16"/>
          <w:lang w:eastAsia="en-US"/>
        </w:rPr>
        <w:t>Situação encontrada (S.E.)</w:t>
      </w:r>
      <w:r w:rsidRPr="008878EA">
        <w:rPr>
          <w:color w:val="auto"/>
          <w:sz w:val="16"/>
          <w:szCs w:val="16"/>
          <w:lang w:eastAsia="en-US"/>
        </w:rPr>
        <w:t xml:space="preserve"> – é a condição (o que é: o que ocorreu/está ocorrendo) a descrição da situação existente e documentada durante os trabalhos de campo devidamente apoiada por evidências de auditoria (NAT, 103, I). Consiste no relato do fato em si, ou seja, do ato ou fato administrativo que deu ensejo à sua caracterização como achado de auditoria. Deve contemplar o período de ocorrência.</w:t>
      </w:r>
    </w:p>
    <w:p w14:paraId="7239F363"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r w:rsidRPr="008878EA">
        <w:rPr>
          <w:rFonts w:ascii="Times New Roman" w:hAnsi="Times New Roman" w:cs="Times New Roman"/>
          <w:b/>
          <w:color w:val="272627"/>
          <w:sz w:val="16"/>
          <w:szCs w:val="16"/>
          <w:lang w:eastAsia="pt-BR"/>
        </w:rPr>
        <w:t xml:space="preserve">05) </w:t>
      </w:r>
      <w:r w:rsidRPr="008878EA">
        <w:rPr>
          <w:rFonts w:ascii="Times New Roman" w:hAnsi="Times New Roman" w:cs="Times New Roman"/>
          <w:b/>
          <w:sz w:val="16"/>
          <w:szCs w:val="16"/>
        </w:rPr>
        <w:t>Critérios</w:t>
      </w:r>
      <w:r w:rsidRPr="008878EA">
        <w:rPr>
          <w:rFonts w:ascii="Times New Roman" w:hAnsi="Times New Roman" w:cs="Times New Roman"/>
          <w:sz w:val="16"/>
          <w:szCs w:val="16"/>
        </w:rPr>
        <w:t xml:space="preserve"> - </w:t>
      </w:r>
      <w:r w:rsidRPr="008878EA">
        <w:rPr>
          <w:rFonts w:ascii="Times New Roman" w:hAnsi="Times New Roman" w:cs="Times New Roman"/>
          <w:color w:val="272627"/>
          <w:sz w:val="16"/>
          <w:szCs w:val="16"/>
          <w:lang w:eastAsia="pt-BR"/>
        </w:rPr>
        <w:t xml:space="preserve">são as referências, os parâmetros usados para avaliar o objeto. Cada auditoria deve ter critérios adequados às circunstâncias daquela auditoria. Podem ser específicos ou mais gerais, e podem ser extraídos de várias fontes, incluindo leis, regulamentos, padrões, princípios sólidos e boas práticas. (ISSAI 100, Item 27). </w:t>
      </w:r>
    </w:p>
    <w:p w14:paraId="343B245C"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color w:val="272627"/>
          <w:sz w:val="16"/>
          <w:szCs w:val="16"/>
          <w:lang w:eastAsia="pt-BR"/>
        </w:rPr>
      </w:pPr>
      <w:r w:rsidRPr="008878EA">
        <w:rPr>
          <w:rFonts w:ascii="Times New Roman" w:hAnsi="Times New Roman" w:cs="Times New Roman"/>
          <w:b/>
          <w:color w:val="272627"/>
          <w:sz w:val="16"/>
          <w:szCs w:val="16"/>
          <w:lang w:eastAsia="pt-BR"/>
        </w:rPr>
        <w:t>06) Causa</w:t>
      </w:r>
      <w:r w:rsidRPr="008878EA">
        <w:rPr>
          <w:rFonts w:ascii="Times New Roman" w:hAnsi="Times New Roman" w:cs="Times New Roman"/>
          <w:color w:val="272627"/>
          <w:sz w:val="16"/>
          <w:szCs w:val="16"/>
          <w:lang w:eastAsia="pt-BR"/>
        </w:rPr>
        <w:t xml:space="preserve"> – é a razão pela qual a condição ocorreu. As causas são o somatório de fontes de problemas e vulnerabilidades nos objetos analisados e que foram devidamente evidenciados. Em geral, estão relacionadas a pessoas mal-intencionadas ou treinadas, processos de trabalho mal desenhados ou executados e/ou produtos que não atendem às necessidades para os quais foram criados. Importante mencionar que, quando as causas são pessoas, deve-se atribuir responsabilidade, mediante Matriz de Responsabilização.</w:t>
      </w:r>
    </w:p>
    <w:p w14:paraId="5BEEBFF4" w14:textId="77777777" w:rsidR="007B5A21" w:rsidRPr="008878EA" w:rsidRDefault="007B5A21" w:rsidP="007B5A21">
      <w:pPr>
        <w:pStyle w:val="Default"/>
        <w:spacing w:after="120"/>
        <w:jc w:val="both"/>
        <w:rPr>
          <w:color w:val="272627"/>
          <w:sz w:val="16"/>
          <w:szCs w:val="16"/>
        </w:rPr>
      </w:pPr>
      <w:r w:rsidRPr="008878EA">
        <w:rPr>
          <w:b/>
          <w:color w:val="272627"/>
          <w:sz w:val="16"/>
          <w:szCs w:val="16"/>
        </w:rPr>
        <w:t>07) Efeito</w:t>
      </w:r>
      <w:r w:rsidRPr="008878EA">
        <w:rPr>
          <w:color w:val="272627"/>
          <w:sz w:val="16"/>
          <w:szCs w:val="16"/>
        </w:rPr>
        <w:t xml:space="preserve"> - é o resultado adverso da discrepância entre a situação encontrada e o critério. Se há um achado, necessariamente há um efeito, uma consequência para o órgão, o erário ou a sociedade, dele resultante. Efeito real é algo que aconteceu, um efeito concreto, </w:t>
      </w:r>
      <w:proofErr w:type="gramStart"/>
      <w:r w:rsidRPr="008878EA">
        <w:rPr>
          <w:color w:val="272627"/>
          <w:sz w:val="16"/>
          <w:szCs w:val="16"/>
        </w:rPr>
        <w:t>enquanto que</w:t>
      </w:r>
      <w:proofErr w:type="gramEnd"/>
      <w:r w:rsidRPr="008878EA">
        <w:rPr>
          <w:color w:val="272627"/>
          <w:sz w:val="16"/>
          <w:szCs w:val="16"/>
        </w:rPr>
        <w:t xml:space="preserve"> o efeito potencial é uma possibilidade.</w:t>
      </w:r>
    </w:p>
    <w:p w14:paraId="7146C802" w14:textId="77777777" w:rsidR="007B5A21" w:rsidRPr="008878EA" w:rsidRDefault="007B5A21" w:rsidP="007B5A21">
      <w:pPr>
        <w:pStyle w:val="Default"/>
        <w:spacing w:after="120"/>
        <w:jc w:val="both"/>
        <w:rPr>
          <w:color w:val="272627"/>
          <w:sz w:val="16"/>
          <w:szCs w:val="16"/>
        </w:rPr>
      </w:pPr>
      <w:r w:rsidRPr="008878EA">
        <w:rPr>
          <w:b/>
          <w:color w:val="272627"/>
          <w:sz w:val="16"/>
          <w:szCs w:val="16"/>
        </w:rPr>
        <w:t xml:space="preserve">08) Impacto </w:t>
      </w:r>
      <w:r w:rsidRPr="008878EA">
        <w:rPr>
          <w:color w:val="272627"/>
          <w:sz w:val="16"/>
          <w:szCs w:val="16"/>
        </w:rPr>
        <w:t>- a consequência da discrepância entre a S.E. e o critério, a qual interfere nos</w:t>
      </w:r>
      <w:r w:rsidRPr="008878EA">
        <w:rPr>
          <w:iCs/>
          <w:sz w:val="16"/>
          <w:szCs w:val="16"/>
        </w:rPr>
        <w:t xml:space="preserve"> objetivos do órgão ou objeto auditado quanto ao preço, prazo, qualidade ou escopo dos bens e serviços ofertados à sociedade. Em alguns casos, não é possível distinguir claramente Efeitos e Impactos, podendo ser agrupados na redação.</w:t>
      </w:r>
    </w:p>
    <w:p w14:paraId="4373E2CC" w14:textId="77777777" w:rsidR="007B5A21" w:rsidRPr="008878EA" w:rsidRDefault="007B5A21" w:rsidP="007B5A21">
      <w:pPr>
        <w:autoSpaceDE w:val="0"/>
        <w:autoSpaceDN w:val="0"/>
        <w:adjustRightInd w:val="0"/>
        <w:spacing w:before="0" w:after="120" w:line="240" w:lineRule="auto"/>
        <w:rPr>
          <w:rFonts w:ascii="Times New Roman" w:eastAsia="Times New Roman" w:hAnsi="Times New Roman" w:cs="Times New Roman"/>
          <w:color w:val="000000"/>
          <w:sz w:val="16"/>
          <w:szCs w:val="16"/>
          <w:lang w:eastAsia="pt-BR"/>
        </w:rPr>
      </w:pPr>
      <w:r w:rsidRPr="008878EA">
        <w:rPr>
          <w:rFonts w:ascii="Times New Roman" w:hAnsi="Times New Roman" w:cs="Times New Roman"/>
          <w:b/>
          <w:color w:val="272627"/>
          <w:sz w:val="16"/>
          <w:szCs w:val="16"/>
          <w:lang w:eastAsia="pt-BR"/>
        </w:rPr>
        <w:t>09) Sintaxe do achado</w:t>
      </w:r>
      <w:r w:rsidRPr="008878EA">
        <w:rPr>
          <w:rFonts w:ascii="Times New Roman" w:hAnsi="Times New Roman" w:cs="Times New Roman"/>
          <w:color w:val="272627"/>
          <w:sz w:val="16"/>
          <w:szCs w:val="16"/>
          <w:lang w:eastAsia="pt-BR"/>
        </w:rPr>
        <w:t xml:space="preserve"> – estrutura de redação padronizada utilizada a fim de se redigir um achado de auditoria de forma lógica e compreensível, evidenciando todos os seus atributos essenciais. Decorre da </w:t>
      </w:r>
      <w:r w:rsidRPr="008878EA">
        <w:rPr>
          <w:rFonts w:ascii="Times New Roman" w:hAnsi="Times New Roman" w:cs="Times New Roman"/>
          <w:i/>
          <w:color w:val="272627"/>
          <w:sz w:val="16"/>
          <w:szCs w:val="16"/>
          <w:lang w:eastAsia="pt-BR"/>
        </w:rPr>
        <w:t>Sintaxe do Risco</w:t>
      </w:r>
      <w:r w:rsidRPr="008878EA">
        <w:rPr>
          <w:rFonts w:ascii="Times New Roman" w:hAnsi="Times New Roman" w:cs="Times New Roman"/>
          <w:color w:val="272627"/>
          <w:sz w:val="16"/>
          <w:szCs w:val="16"/>
          <w:lang w:eastAsia="pt-BR"/>
        </w:rPr>
        <w:t xml:space="preserve"> elaborada na Matriz de Planejamento. Para fins de padronização, sugerimos </w:t>
      </w:r>
      <w:r w:rsidRPr="008878EA">
        <w:rPr>
          <w:rFonts w:ascii="Times New Roman" w:hAnsi="Times New Roman" w:cs="Times New Roman"/>
          <w:color w:val="272627"/>
          <w:sz w:val="16"/>
          <w:szCs w:val="16"/>
          <w:lang w:eastAsia="pt-BR"/>
        </w:rPr>
        <w:t>a utilização da seguinte estrutura: “</w:t>
      </w:r>
      <w:r w:rsidRPr="008878EA">
        <w:rPr>
          <w:rFonts w:ascii="Times New Roman" w:hAnsi="Times New Roman" w:cs="Times New Roman"/>
          <w:b/>
          <w:color w:val="272627"/>
          <w:sz w:val="16"/>
          <w:szCs w:val="16"/>
          <w:lang w:eastAsia="pt-BR"/>
        </w:rPr>
        <w:t>Devido a</w:t>
      </w:r>
      <w:r w:rsidRPr="008878EA">
        <w:rPr>
          <w:rFonts w:ascii="Times New Roman" w:hAnsi="Times New Roman" w:cs="Times New Roman"/>
          <w:color w:val="272627"/>
          <w:sz w:val="16"/>
          <w:szCs w:val="16"/>
          <w:lang w:eastAsia="pt-BR"/>
        </w:rPr>
        <w:t xml:space="preserve"> [CAUSA], </w:t>
      </w:r>
      <w:r w:rsidRPr="008878EA">
        <w:rPr>
          <w:rFonts w:ascii="Times New Roman" w:hAnsi="Times New Roman" w:cs="Times New Roman"/>
          <w:b/>
          <w:color w:val="272627"/>
          <w:sz w:val="16"/>
          <w:szCs w:val="16"/>
          <w:lang w:eastAsia="pt-BR"/>
        </w:rPr>
        <w:t>ocorreu</w:t>
      </w:r>
      <w:r w:rsidRPr="008878EA">
        <w:rPr>
          <w:rFonts w:ascii="Times New Roman" w:hAnsi="Times New Roman" w:cs="Times New Roman"/>
          <w:color w:val="272627"/>
          <w:sz w:val="16"/>
          <w:szCs w:val="16"/>
          <w:lang w:eastAsia="pt-BR"/>
        </w:rPr>
        <w:t xml:space="preserve"> [SITUAÇÃO ENCONTRADA, incluindo critério(s) contrariado(s)], </w:t>
      </w:r>
      <w:r w:rsidRPr="008878EA">
        <w:rPr>
          <w:rFonts w:ascii="Times New Roman" w:hAnsi="Times New Roman" w:cs="Times New Roman"/>
          <w:b/>
          <w:color w:val="272627"/>
          <w:sz w:val="16"/>
          <w:szCs w:val="16"/>
          <w:lang w:eastAsia="pt-BR"/>
        </w:rPr>
        <w:t>o que levou a</w:t>
      </w:r>
      <w:r w:rsidRPr="008878EA">
        <w:rPr>
          <w:rFonts w:ascii="Times New Roman" w:hAnsi="Times New Roman" w:cs="Times New Roman"/>
          <w:color w:val="272627"/>
          <w:sz w:val="16"/>
          <w:szCs w:val="16"/>
          <w:lang w:eastAsia="pt-BR"/>
        </w:rPr>
        <w:t xml:space="preserve"> [EFEITOS], </w:t>
      </w:r>
      <w:r w:rsidRPr="008878EA">
        <w:rPr>
          <w:rFonts w:ascii="Times New Roman" w:hAnsi="Times New Roman" w:cs="Times New Roman"/>
          <w:b/>
          <w:color w:val="272627"/>
          <w:sz w:val="16"/>
          <w:szCs w:val="16"/>
          <w:lang w:eastAsia="pt-BR"/>
        </w:rPr>
        <w:t>impactando</w:t>
      </w:r>
      <w:r w:rsidRPr="008878EA">
        <w:rPr>
          <w:rFonts w:ascii="Times New Roman" w:hAnsi="Times New Roman" w:cs="Times New Roman"/>
          <w:color w:val="272627"/>
          <w:sz w:val="16"/>
          <w:szCs w:val="16"/>
          <w:lang w:eastAsia="pt-BR"/>
        </w:rPr>
        <w:t xml:space="preserve"> </w:t>
      </w:r>
      <w:r w:rsidRPr="008878EA">
        <w:rPr>
          <w:rFonts w:ascii="Times New Roman" w:eastAsia="Times New Roman" w:hAnsi="Times New Roman" w:cs="Times New Roman"/>
          <w:color w:val="000000"/>
          <w:sz w:val="16"/>
          <w:szCs w:val="16"/>
          <w:lang w:eastAsia="pt-BR"/>
        </w:rPr>
        <w:t>[</w:t>
      </w:r>
      <w:r w:rsidRPr="008878EA">
        <w:rPr>
          <w:rFonts w:ascii="Times New Roman" w:hAnsi="Times New Roman" w:cs="Times New Roman"/>
          <w:iCs/>
          <w:sz w:val="16"/>
          <w:szCs w:val="16"/>
        </w:rPr>
        <w:t>comprometimento do objetivo da organização/dano econômico/dano social</w:t>
      </w:r>
      <w:r w:rsidRPr="008878EA">
        <w:rPr>
          <w:rFonts w:ascii="Times New Roman" w:eastAsia="Times New Roman" w:hAnsi="Times New Roman" w:cs="Times New Roman"/>
          <w:color w:val="000000"/>
          <w:sz w:val="16"/>
          <w:szCs w:val="16"/>
          <w:lang w:eastAsia="pt-BR"/>
        </w:rPr>
        <w:t>].</w:t>
      </w:r>
    </w:p>
    <w:p w14:paraId="4FD07F81"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color w:val="272627"/>
          <w:sz w:val="16"/>
          <w:szCs w:val="16"/>
          <w:lang w:eastAsia="pt-BR"/>
        </w:rPr>
      </w:pPr>
      <w:r w:rsidRPr="008878EA">
        <w:rPr>
          <w:rFonts w:ascii="Times New Roman" w:hAnsi="Times New Roman" w:cs="Times New Roman"/>
          <w:b/>
          <w:color w:val="272627"/>
          <w:sz w:val="16"/>
          <w:szCs w:val="16"/>
          <w:lang w:eastAsia="pt-BR"/>
        </w:rPr>
        <w:t>10) Matriz de achados</w:t>
      </w:r>
      <w:r w:rsidRPr="008878EA">
        <w:rPr>
          <w:rFonts w:ascii="Times New Roman" w:hAnsi="Times New Roman" w:cs="Times New Roman"/>
          <w:color w:val="272627"/>
          <w:sz w:val="16"/>
          <w:szCs w:val="16"/>
          <w:lang w:eastAsia="pt-BR"/>
        </w:rPr>
        <w:t xml:space="preserve"> – é o documento que estrutura o desenvolvimento dos achados e </w:t>
      </w:r>
      <w:r w:rsidRPr="008878EA">
        <w:rPr>
          <w:rFonts w:ascii="Times New Roman" w:hAnsi="Times New Roman" w:cs="Times New Roman"/>
          <w:sz w:val="16"/>
          <w:szCs w:val="16"/>
        </w:rPr>
        <w:t>permite reunir, de forma estruturada, os principais elementos que constituirão os capítulos centrais do relatório de auditoria. A matriz propicia compreensão homogênea dos achados e seus elementos constitutivos pelos integrantes da equipe de auditoria e demais interessados. Seu preenchimento deve ser iniciado durante os trabalhos de campo, à medida que os achados são constatados.</w:t>
      </w:r>
    </w:p>
    <w:p w14:paraId="0CB85813"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color w:val="272627"/>
          <w:sz w:val="16"/>
          <w:szCs w:val="16"/>
          <w:lang w:eastAsia="pt-BR"/>
        </w:rPr>
      </w:pPr>
      <w:r w:rsidRPr="008878EA">
        <w:rPr>
          <w:rFonts w:ascii="Times New Roman" w:hAnsi="Times New Roman" w:cs="Times New Roman"/>
          <w:b/>
          <w:color w:val="272627"/>
          <w:sz w:val="16"/>
          <w:szCs w:val="16"/>
          <w:lang w:eastAsia="pt-BR"/>
        </w:rPr>
        <w:t>11) Evidência</w:t>
      </w:r>
      <w:r w:rsidRPr="008878EA">
        <w:rPr>
          <w:rFonts w:ascii="Times New Roman" w:hAnsi="Times New Roman" w:cs="Times New Roman"/>
          <w:color w:val="272627"/>
          <w:sz w:val="16"/>
          <w:szCs w:val="16"/>
          <w:lang w:eastAsia="pt-BR"/>
        </w:rPr>
        <w:t xml:space="preserve"> – é qualquer informação utilizada pelo auditor para comprovar que o objeto está ou não em conformidade com os critérios aplicáveis (ISSAI 100, Item 49). Serão fisicamente utilizadas para evidenciar o achado de auditoria, podendo ser, por exemplo: depoimentos, documentos, registros, extratos de observação, de </w:t>
      </w:r>
      <w:proofErr w:type="gramStart"/>
      <w:r w:rsidRPr="008878EA">
        <w:rPr>
          <w:rFonts w:ascii="Times New Roman" w:hAnsi="Times New Roman" w:cs="Times New Roman"/>
          <w:color w:val="272627"/>
          <w:sz w:val="16"/>
          <w:szCs w:val="16"/>
          <w:lang w:eastAsia="pt-BR"/>
        </w:rPr>
        <w:t>inspeção, etc.</w:t>
      </w:r>
      <w:proofErr w:type="gramEnd"/>
      <w:r w:rsidRPr="008878EA">
        <w:rPr>
          <w:rFonts w:ascii="Times New Roman" w:hAnsi="Times New Roman" w:cs="Times New Roman"/>
          <w:color w:val="272627"/>
          <w:sz w:val="16"/>
          <w:szCs w:val="16"/>
          <w:lang w:eastAsia="pt-BR"/>
        </w:rPr>
        <w:t xml:space="preserve"> As evidências devem ser dotadas de </w:t>
      </w:r>
      <w:r w:rsidRPr="008878EA">
        <w:rPr>
          <w:rFonts w:ascii="Times New Roman" w:hAnsi="Times New Roman" w:cs="Times New Roman"/>
          <w:i/>
          <w:color w:val="272627"/>
          <w:sz w:val="16"/>
          <w:szCs w:val="16"/>
          <w:lang w:eastAsia="pt-BR"/>
        </w:rPr>
        <w:t>relevância</w:t>
      </w:r>
      <w:r w:rsidRPr="008878EA">
        <w:rPr>
          <w:rFonts w:ascii="Times New Roman" w:hAnsi="Times New Roman" w:cs="Times New Roman"/>
          <w:color w:val="272627"/>
          <w:sz w:val="16"/>
          <w:szCs w:val="16"/>
          <w:lang w:eastAsia="pt-BR"/>
        </w:rPr>
        <w:t xml:space="preserve"> (estar </w:t>
      </w:r>
      <w:r w:rsidRPr="008878EA">
        <w:rPr>
          <w:rFonts w:ascii="Times New Roman" w:hAnsi="Times New Roman" w:cs="Times New Roman"/>
          <w:sz w:val="16"/>
          <w:szCs w:val="16"/>
        </w:rPr>
        <w:t>relacionada de forma clara e lógica aos critérios e objetivos da auditoria)</w:t>
      </w:r>
      <w:r w:rsidRPr="008878EA">
        <w:rPr>
          <w:rFonts w:ascii="Times New Roman" w:hAnsi="Times New Roman" w:cs="Times New Roman"/>
          <w:color w:val="272627"/>
          <w:sz w:val="16"/>
          <w:szCs w:val="16"/>
          <w:lang w:eastAsia="pt-BR"/>
        </w:rPr>
        <w:t xml:space="preserve">, </w:t>
      </w:r>
      <w:r w:rsidRPr="008878EA">
        <w:rPr>
          <w:rFonts w:ascii="Times New Roman" w:hAnsi="Times New Roman" w:cs="Times New Roman"/>
          <w:i/>
          <w:color w:val="272627"/>
          <w:sz w:val="16"/>
          <w:szCs w:val="16"/>
          <w:lang w:eastAsia="pt-BR"/>
        </w:rPr>
        <w:t>suficiência</w:t>
      </w:r>
      <w:r w:rsidRPr="008878EA">
        <w:rPr>
          <w:rFonts w:ascii="Times New Roman" w:hAnsi="Times New Roman" w:cs="Times New Roman"/>
          <w:color w:val="272627"/>
          <w:sz w:val="16"/>
          <w:szCs w:val="16"/>
          <w:lang w:eastAsia="pt-BR"/>
        </w:rPr>
        <w:t xml:space="preserve"> (permitir a uma conclusão lógica completa de sua ocorrência, podendo ser verificada por outros), </w:t>
      </w:r>
      <w:r w:rsidRPr="008878EA">
        <w:rPr>
          <w:rFonts w:ascii="Times New Roman" w:hAnsi="Times New Roman" w:cs="Times New Roman"/>
          <w:i/>
          <w:color w:val="272627"/>
          <w:sz w:val="16"/>
          <w:szCs w:val="16"/>
          <w:lang w:eastAsia="pt-BR"/>
        </w:rPr>
        <w:t>validade e conformidade</w:t>
      </w:r>
      <w:r w:rsidRPr="008878EA">
        <w:rPr>
          <w:rFonts w:ascii="Times New Roman" w:hAnsi="Times New Roman" w:cs="Times New Roman"/>
          <w:color w:val="272627"/>
          <w:sz w:val="16"/>
          <w:szCs w:val="16"/>
          <w:lang w:eastAsia="pt-BR"/>
        </w:rPr>
        <w:t xml:space="preserve"> (relacionadas a sua veracidade e confiabilidade da fonte da qual foi obtida). Em outras palavras, são a base das conclusões dos relatórios de auditoria. Importante mencionar que devem ser pensadas evidências para comprovar cada elemento do achado (causa, situação encontrada com a diferença para o critério, e efeito com seu impacto no objetivo do objeto).</w:t>
      </w:r>
    </w:p>
    <w:p w14:paraId="17178D13" w14:textId="77777777" w:rsidR="007B5A21" w:rsidRPr="008878EA" w:rsidRDefault="007B5A21" w:rsidP="007B5A21">
      <w:pPr>
        <w:pStyle w:val="Default"/>
        <w:spacing w:after="120"/>
        <w:jc w:val="both"/>
        <w:rPr>
          <w:color w:val="auto"/>
          <w:sz w:val="16"/>
          <w:szCs w:val="16"/>
          <w:lang w:eastAsia="en-US"/>
        </w:rPr>
      </w:pPr>
      <w:r w:rsidRPr="008878EA">
        <w:rPr>
          <w:b/>
          <w:color w:val="auto"/>
          <w:sz w:val="16"/>
          <w:szCs w:val="16"/>
          <w:lang w:eastAsia="en-US"/>
        </w:rPr>
        <w:t>12) Boas práticas ou achados positivos</w:t>
      </w:r>
      <w:r w:rsidRPr="008878EA">
        <w:rPr>
          <w:color w:val="auto"/>
          <w:sz w:val="16"/>
          <w:szCs w:val="16"/>
          <w:lang w:eastAsia="en-US"/>
        </w:rPr>
        <w:t xml:space="preserve"> – são modelos que podem servir de sugestão e inspiração ao gestor com vistas à mitigação ou mesmo eliminação da causa do achado. Não corresponde ao simples cumprimento do dever legal, mas sim a soluções criativas, inovadoras e efetivas, que agregam valor ao mundo administrativo. Práticas relevantes, que tenham capacidade de mudar uma situação, de melhorar um procedimento, um resultado. Para que tenha validade como achado positivo, é imprescindível que possa ser registrado como proposta de encaminhamento.</w:t>
      </w:r>
    </w:p>
    <w:p w14:paraId="7D8BBFE8"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r w:rsidRPr="008878EA">
        <w:rPr>
          <w:rFonts w:ascii="Times New Roman" w:hAnsi="Times New Roman" w:cs="Times New Roman"/>
          <w:b/>
          <w:sz w:val="16"/>
          <w:szCs w:val="16"/>
        </w:rPr>
        <w:t>13) Propostas de encaminhamento</w:t>
      </w:r>
      <w:r w:rsidRPr="008878EA">
        <w:rPr>
          <w:rFonts w:ascii="Times New Roman" w:hAnsi="Times New Roman" w:cs="Times New Roman"/>
          <w:sz w:val="16"/>
          <w:szCs w:val="16"/>
        </w:rPr>
        <w:t xml:space="preserve"> – são as recomendações e determinações sugeridas pela equipe de auditoria para corrigir as impropriedades e irregularidades identificadas, recompor o erário ou divulgar boas práticas. Nas propostas de encaminhamento, sugere-se também a responsabilização dos gestores, a aplicação de multa, a condenação em débito, a aplicação de uma sanção de inidoneidade a uma empresa licitante, a realização de verificação do cumprimento das deliberações, a fixação de prazo para cumprimento das deliberações e/ou para elaboração e remessa de plano de ação, entre outras medidas a </w:t>
      </w:r>
      <w:proofErr w:type="spellStart"/>
      <w:r w:rsidRPr="008878EA">
        <w:rPr>
          <w:rFonts w:ascii="Times New Roman" w:hAnsi="Times New Roman" w:cs="Times New Roman"/>
          <w:sz w:val="16"/>
          <w:szCs w:val="16"/>
        </w:rPr>
        <w:t>ser</w:t>
      </w:r>
      <w:proofErr w:type="spellEnd"/>
      <w:r w:rsidRPr="008878EA">
        <w:rPr>
          <w:rFonts w:ascii="Times New Roman" w:hAnsi="Times New Roman" w:cs="Times New Roman"/>
          <w:sz w:val="16"/>
          <w:szCs w:val="16"/>
        </w:rPr>
        <w:t xml:space="preserve"> verificadas conforme o caso.</w:t>
      </w:r>
    </w:p>
    <w:p w14:paraId="754E1559"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r w:rsidRPr="008878EA">
        <w:rPr>
          <w:rFonts w:ascii="Times New Roman" w:hAnsi="Times New Roman" w:cs="Times New Roman"/>
          <w:b/>
          <w:sz w:val="16"/>
          <w:szCs w:val="16"/>
        </w:rPr>
        <w:t>14) Benefícios</w:t>
      </w:r>
      <w:r w:rsidRPr="008878EA">
        <w:rPr>
          <w:rFonts w:ascii="Times New Roman" w:hAnsi="Times New Roman" w:cs="Times New Roman"/>
          <w:sz w:val="16"/>
          <w:szCs w:val="16"/>
        </w:rPr>
        <w:t xml:space="preserve"> – estimativa das vantagens advindas do trabalho de auditoria. São os débitos, multas, economias, ganhos ou melhorias decorrentes da atuação do Tribunal, sendo a materialização da eliminação dos efeitos negativos decorrentes da implementação das medidas propostas. É importante mensurar benefícios porque demonstram a relevância dos resultados obtidos, motivam o gestor a implementar as recomendações e determinações, e divulgam o impacto potencial da auditoria.</w:t>
      </w:r>
    </w:p>
    <w:p w14:paraId="4F95F117"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r w:rsidRPr="008878EA">
        <w:rPr>
          <w:rFonts w:ascii="Times New Roman" w:hAnsi="Times New Roman" w:cs="Times New Roman"/>
          <w:b/>
          <w:sz w:val="16"/>
          <w:szCs w:val="16"/>
        </w:rPr>
        <w:t>15) Responsabilização</w:t>
      </w:r>
      <w:r w:rsidRPr="008878EA">
        <w:rPr>
          <w:rFonts w:ascii="Times New Roman" w:hAnsi="Times New Roman" w:cs="Times New Roman"/>
          <w:sz w:val="16"/>
          <w:szCs w:val="16"/>
        </w:rPr>
        <w:t xml:space="preserve"> – o ato de se atribuir responsabilidade a pessoa, ou pessoas, que contribuíram com causa de ocorrência do achado de auditoria. </w:t>
      </w:r>
      <w:r w:rsidRPr="008878EA">
        <w:rPr>
          <w:rFonts w:ascii="Times New Roman" w:hAnsi="Times New Roman" w:cs="Times New Roman"/>
          <w:sz w:val="16"/>
          <w:szCs w:val="16"/>
        </w:rPr>
        <w:t xml:space="preserve">A responsabilidade dos agentes é subjetiva, o que significa que, para sua caracterização, devem estar presentes os seguintes elementos: </w:t>
      </w:r>
      <w:r w:rsidRPr="008878EA">
        <w:rPr>
          <w:rFonts w:ascii="Times New Roman" w:hAnsi="Times New Roman" w:cs="Times New Roman"/>
          <w:i/>
          <w:sz w:val="16"/>
          <w:szCs w:val="16"/>
        </w:rPr>
        <w:t>ação ou omissão</w:t>
      </w:r>
      <w:r w:rsidRPr="008878EA">
        <w:rPr>
          <w:rFonts w:ascii="Times New Roman" w:hAnsi="Times New Roman" w:cs="Times New Roman"/>
          <w:sz w:val="16"/>
          <w:szCs w:val="16"/>
        </w:rPr>
        <w:t xml:space="preserve">, </w:t>
      </w:r>
      <w:r w:rsidRPr="008878EA">
        <w:rPr>
          <w:rFonts w:ascii="Times New Roman" w:hAnsi="Times New Roman" w:cs="Times New Roman"/>
          <w:i/>
          <w:sz w:val="16"/>
          <w:szCs w:val="16"/>
        </w:rPr>
        <w:t>nexo causal</w:t>
      </w:r>
      <w:r w:rsidRPr="008878EA">
        <w:rPr>
          <w:rFonts w:ascii="Times New Roman" w:hAnsi="Times New Roman" w:cs="Times New Roman"/>
          <w:sz w:val="16"/>
          <w:szCs w:val="16"/>
        </w:rPr>
        <w:t xml:space="preserve"> e </w:t>
      </w:r>
      <w:r w:rsidRPr="008878EA">
        <w:rPr>
          <w:rFonts w:ascii="Times New Roman" w:hAnsi="Times New Roman" w:cs="Times New Roman"/>
          <w:i/>
          <w:sz w:val="16"/>
          <w:szCs w:val="16"/>
        </w:rPr>
        <w:t>culpa em sentido amplo</w:t>
      </w:r>
      <w:r w:rsidRPr="008878EA">
        <w:rPr>
          <w:rFonts w:ascii="Times New Roman" w:hAnsi="Times New Roman" w:cs="Times New Roman"/>
          <w:sz w:val="16"/>
          <w:szCs w:val="16"/>
        </w:rPr>
        <w:t>. Nos casos em que for necessária a apuração de responsabilidade dos agentes envolvidos, deverá ser construída Matriz de Responsabilização, a ser analisada em modelo próprio.</w:t>
      </w:r>
    </w:p>
    <w:p w14:paraId="464EDFA3"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r w:rsidRPr="008878EA">
        <w:rPr>
          <w:rFonts w:ascii="Times New Roman" w:hAnsi="Times New Roman" w:cs="Times New Roman"/>
          <w:b/>
          <w:i/>
          <w:sz w:val="16"/>
          <w:szCs w:val="16"/>
          <w:u w:val="single"/>
        </w:rPr>
        <w:t>MAIORES INFORMAÇÕES</w:t>
      </w:r>
      <w:r w:rsidRPr="008878EA">
        <w:rPr>
          <w:rFonts w:ascii="Times New Roman" w:hAnsi="Times New Roman" w:cs="Times New Roman"/>
          <w:b/>
          <w:sz w:val="16"/>
          <w:szCs w:val="16"/>
        </w:rPr>
        <w:t>:</w:t>
      </w:r>
      <w:r w:rsidRPr="008878EA">
        <w:rPr>
          <w:rFonts w:ascii="Times New Roman" w:hAnsi="Times New Roman" w:cs="Times New Roman"/>
          <w:sz w:val="16"/>
          <w:szCs w:val="16"/>
        </w:rPr>
        <w:t xml:space="preserve"> </w:t>
      </w:r>
    </w:p>
    <w:p w14:paraId="5AE659B6"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r w:rsidRPr="008878EA">
        <w:rPr>
          <w:rFonts w:ascii="Times New Roman" w:hAnsi="Times New Roman" w:cs="Times New Roman"/>
          <w:b/>
          <w:sz w:val="16"/>
          <w:szCs w:val="16"/>
        </w:rPr>
        <w:t xml:space="preserve">A) </w:t>
      </w:r>
      <w:r w:rsidRPr="008878EA">
        <w:rPr>
          <w:rFonts w:ascii="Times New Roman" w:hAnsi="Times New Roman" w:cs="Times New Roman"/>
          <w:sz w:val="16"/>
          <w:szCs w:val="16"/>
        </w:rPr>
        <w:t>ISSAI 3000, ISSAI 4000</w:t>
      </w:r>
    </w:p>
    <w:p w14:paraId="520C91BA"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r w:rsidRPr="008878EA">
        <w:rPr>
          <w:rFonts w:ascii="Times New Roman" w:hAnsi="Times New Roman" w:cs="Times New Roman"/>
          <w:b/>
          <w:sz w:val="16"/>
          <w:szCs w:val="16"/>
        </w:rPr>
        <w:t>B)</w:t>
      </w:r>
      <w:r w:rsidRPr="008878EA">
        <w:rPr>
          <w:rFonts w:ascii="Times New Roman" w:hAnsi="Times New Roman" w:cs="Times New Roman"/>
          <w:sz w:val="16"/>
          <w:szCs w:val="16"/>
        </w:rPr>
        <w:t xml:space="preserve"> Padrões de Auditoria de Conformidade (TCU) – Portaria SEGECEX nº 26, de 19 de outubro de 2009;</w:t>
      </w:r>
    </w:p>
    <w:p w14:paraId="473F7B04"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r w:rsidRPr="008878EA">
        <w:rPr>
          <w:rFonts w:ascii="Times New Roman" w:hAnsi="Times New Roman" w:cs="Times New Roman"/>
          <w:b/>
          <w:sz w:val="16"/>
          <w:szCs w:val="16"/>
        </w:rPr>
        <w:t>C)</w:t>
      </w:r>
      <w:r w:rsidRPr="008878EA">
        <w:rPr>
          <w:rFonts w:ascii="Times New Roman" w:hAnsi="Times New Roman" w:cs="Times New Roman"/>
          <w:sz w:val="16"/>
          <w:szCs w:val="16"/>
        </w:rPr>
        <w:t xml:space="preserve"> Orientações de Auditoria de Conformidade (TCU) – Portaria </w:t>
      </w:r>
      <w:proofErr w:type="spellStart"/>
      <w:r w:rsidRPr="008878EA">
        <w:rPr>
          <w:rFonts w:ascii="Times New Roman" w:hAnsi="Times New Roman" w:cs="Times New Roman"/>
          <w:sz w:val="16"/>
          <w:szCs w:val="16"/>
        </w:rPr>
        <w:t>Adplan</w:t>
      </w:r>
      <w:proofErr w:type="spellEnd"/>
      <w:r w:rsidRPr="008878EA">
        <w:rPr>
          <w:rFonts w:ascii="Times New Roman" w:hAnsi="Times New Roman" w:cs="Times New Roman"/>
          <w:sz w:val="16"/>
          <w:szCs w:val="16"/>
        </w:rPr>
        <w:t xml:space="preserve"> nº 1, de 25 de </w:t>
      </w:r>
      <w:proofErr w:type="gramStart"/>
      <w:r w:rsidRPr="008878EA">
        <w:rPr>
          <w:rFonts w:ascii="Times New Roman" w:hAnsi="Times New Roman" w:cs="Times New Roman"/>
          <w:sz w:val="16"/>
          <w:szCs w:val="16"/>
        </w:rPr>
        <w:t>Janeiro</w:t>
      </w:r>
      <w:proofErr w:type="gramEnd"/>
      <w:r w:rsidRPr="008878EA">
        <w:rPr>
          <w:rFonts w:ascii="Times New Roman" w:hAnsi="Times New Roman" w:cs="Times New Roman"/>
          <w:sz w:val="16"/>
          <w:szCs w:val="16"/>
        </w:rPr>
        <w:t xml:space="preserve"> de 2010;</w:t>
      </w:r>
    </w:p>
    <w:p w14:paraId="695F1840"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r w:rsidRPr="008878EA">
        <w:rPr>
          <w:rFonts w:ascii="Times New Roman" w:hAnsi="Times New Roman" w:cs="Times New Roman"/>
          <w:b/>
          <w:sz w:val="16"/>
          <w:szCs w:val="16"/>
        </w:rPr>
        <w:t>D)</w:t>
      </w:r>
      <w:r w:rsidRPr="008878EA">
        <w:rPr>
          <w:rFonts w:ascii="Times New Roman" w:hAnsi="Times New Roman" w:cs="Times New Roman"/>
          <w:sz w:val="16"/>
          <w:szCs w:val="16"/>
        </w:rPr>
        <w:t xml:space="preserve"> Glossário de Termos do Controle Externo (TCU) – Portaria SEGECEX nº 27, de 24 de </w:t>
      </w:r>
      <w:proofErr w:type="gramStart"/>
      <w:r w:rsidRPr="008878EA">
        <w:rPr>
          <w:rFonts w:ascii="Times New Roman" w:hAnsi="Times New Roman" w:cs="Times New Roman"/>
          <w:sz w:val="16"/>
          <w:szCs w:val="16"/>
        </w:rPr>
        <w:t>Outubro</w:t>
      </w:r>
      <w:proofErr w:type="gramEnd"/>
      <w:r w:rsidRPr="008878EA">
        <w:rPr>
          <w:rFonts w:ascii="Times New Roman" w:hAnsi="Times New Roman" w:cs="Times New Roman"/>
          <w:sz w:val="16"/>
          <w:szCs w:val="16"/>
        </w:rPr>
        <w:t xml:space="preserve"> de 2017.</w:t>
      </w:r>
    </w:p>
    <w:p w14:paraId="00323A40"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bookmarkStart w:id="1" w:name="_Hlk15283220"/>
      <w:r w:rsidRPr="008878EA">
        <w:rPr>
          <w:rFonts w:ascii="Times New Roman" w:hAnsi="Times New Roman" w:cs="Times New Roman"/>
          <w:b/>
          <w:sz w:val="16"/>
          <w:szCs w:val="16"/>
        </w:rPr>
        <w:t>E)</w:t>
      </w:r>
      <w:r w:rsidRPr="008878EA">
        <w:rPr>
          <w:rFonts w:ascii="Times New Roman" w:hAnsi="Times New Roman" w:cs="Times New Roman"/>
          <w:sz w:val="16"/>
          <w:szCs w:val="16"/>
        </w:rPr>
        <w:t xml:space="preserve"> Normas Brasileiras de Auditoria do Setor Público (NBASP) – Níveis 1 e 2;</w:t>
      </w:r>
    </w:p>
    <w:p w14:paraId="21F16B6A"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r w:rsidRPr="008878EA">
        <w:rPr>
          <w:rFonts w:ascii="Times New Roman" w:hAnsi="Times New Roman" w:cs="Times New Roman"/>
          <w:b/>
          <w:sz w:val="16"/>
          <w:szCs w:val="16"/>
        </w:rPr>
        <w:t>F</w:t>
      </w:r>
      <w:r w:rsidRPr="008878EA">
        <w:rPr>
          <w:rFonts w:ascii="Times New Roman" w:hAnsi="Times New Roman" w:cs="Times New Roman"/>
          <w:sz w:val="16"/>
          <w:szCs w:val="16"/>
        </w:rPr>
        <w:t>) Resolução TCU 265/2014 – Expedição e Monitoramento de Deliberações</w:t>
      </w:r>
    </w:p>
    <w:p w14:paraId="45B283E5" w14:textId="77777777" w:rsidR="007B5A21" w:rsidRPr="008878EA" w:rsidRDefault="007B5A21" w:rsidP="007B5A21">
      <w:pPr>
        <w:autoSpaceDE w:val="0"/>
        <w:autoSpaceDN w:val="0"/>
        <w:adjustRightInd w:val="0"/>
        <w:spacing w:before="0" w:after="120" w:line="240" w:lineRule="auto"/>
        <w:rPr>
          <w:rStyle w:val="Hyperlink"/>
          <w:rFonts w:ascii="Times New Roman" w:hAnsi="Times New Roman" w:cs="Times New Roman"/>
          <w:sz w:val="16"/>
          <w:szCs w:val="16"/>
        </w:rPr>
      </w:pPr>
      <w:r w:rsidRPr="008878EA">
        <w:rPr>
          <w:rFonts w:ascii="Times New Roman" w:hAnsi="Times New Roman" w:cs="Times New Roman"/>
          <w:b/>
          <w:sz w:val="16"/>
          <w:szCs w:val="16"/>
        </w:rPr>
        <w:t>G)</w:t>
      </w:r>
      <w:r w:rsidRPr="008878EA">
        <w:rPr>
          <w:rFonts w:ascii="Times New Roman" w:hAnsi="Times New Roman" w:cs="Times New Roman"/>
          <w:sz w:val="16"/>
          <w:szCs w:val="16"/>
        </w:rPr>
        <w:t xml:space="preserve"> Orientações em vídeo sobre Auditorias – Portal do TCU: </w:t>
      </w:r>
      <w:r w:rsidRPr="008878EA">
        <w:rPr>
          <w:rStyle w:val="Hyperlink"/>
          <w:rFonts w:ascii="Times New Roman" w:hAnsi="Times New Roman" w:cs="Times New Roman"/>
          <w:sz w:val="16"/>
          <w:szCs w:val="16"/>
        </w:rPr>
        <w:t>https://portal.tcu.gov.br/fiscalizacao-e-controle/auditoria</w:t>
      </w:r>
      <w:bookmarkEnd w:id="1"/>
    </w:p>
    <w:p w14:paraId="6C7ACDDE" w14:textId="77777777" w:rsidR="007B5A21" w:rsidRPr="008878EA" w:rsidRDefault="007B5A21" w:rsidP="007B5A21">
      <w:pPr>
        <w:autoSpaceDE w:val="0"/>
        <w:autoSpaceDN w:val="0"/>
        <w:adjustRightInd w:val="0"/>
        <w:spacing w:before="0" w:after="120" w:line="240" w:lineRule="auto"/>
        <w:rPr>
          <w:rStyle w:val="Hyperlink"/>
          <w:rFonts w:ascii="Times New Roman" w:hAnsi="Times New Roman" w:cs="Times New Roman"/>
          <w:sz w:val="16"/>
          <w:szCs w:val="16"/>
        </w:rPr>
      </w:pPr>
    </w:p>
    <w:bookmarkEnd w:id="0"/>
    <w:p w14:paraId="3E38AA25"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p>
    <w:p w14:paraId="1EE427E2"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p>
    <w:p w14:paraId="31DAC5CB"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p>
    <w:p w14:paraId="30E2DB88"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p>
    <w:p w14:paraId="0A0CC1A2" w14:textId="77777777" w:rsidR="007B5A21" w:rsidRPr="008878EA" w:rsidRDefault="007B5A21" w:rsidP="007B5A21">
      <w:pPr>
        <w:autoSpaceDE w:val="0"/>
        <w:autoSpaceDN w:val="0"/>
        <w:adjustRightInd w:val="0"/>
        <w:spacing w:before="0" w:after="120" w:line="240" w:lineRule="auto"/>
        <w:rPr>
          <w:rFonts w:ascii="Times New Roman" w:hAnsi="Times New Roman" w:cs="Times New Roman"/>
          <w:sz w:val="16"/>
          <w:szCs w:val="16"/>
        </w:rPr>
      </w:pPr>
    </w:p>
    <w:p w14:paraId="20D7B1D7" w14:textId="0BCFE16C" w:rsidR="00482678" w:rsidRPr="007B5A21" w:rsidRDefault="00482678" w:rsidP="007B5A21"/>
    <w:sectPr w:rsidR="00482678" w:rsidRPr="007B5A21" w:rsidSect="007B5A21">
      <w:headerReference w:type="default" r:id="rId12"/>
      <w:type w:val="continuous"/>
      <w:pgSz w:w="16838" w:h="11906" w:orient="landscape"/>
      <w:pgMar w:top="1134" w:right="395" w:bottom="1134" w:left="567"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73D2" w14:textId="77777777" w:rsidR="00F947D7" w:rsidRDefault="00F947D7" w:rsidP="000B313E">
      <w:pPr>
        <w:spacing w:line="240" w:lineRule="auto"/>
      </w:pPr>
      <w:r>
        <w:separator/>
      </w:r>
    </w:p>
  </w:endnote>
  <w:endnote w:type="continuationSeparator" w:id="0">
    <w:p w14:paraId="2DB60FAA" w14:textId="77777777" w:rsidR="00F947D7" w:rsidRDefault="00F947D7" w:rsidP="000B313E">
      <w:pPr>
        <w:spacing w:line="240" w:lineRule="auto"/>
      </w:pPr>
      <w:r>
        <w:continuationSeparator/>
      </w:r>
    </w:p>
  </w:endnote>
  <w:endnote w:type="continuationNotice" w:id="1">
    <w:p w14:paraId="2607D186" w14:textId="77777777" w:rsidR="00F947D7" w:rsidRDefault="00F947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D8B8" w14:textId="77777777" w:rsidR="00F947D7" w:rsidRDefault="00F947D7" w:rsidP="000B313E">
      <w:pPr>
        <w:spacing w:line="240" w:lineRule="auto"/>
      </w:pPr>
      <w:r>
        <w:separator/>
      </w:r>
    </w:p>
  </w:footnote>
  <w:footnote w:type="continuationSeparator" w:id="0">
    <w:p w14:paraId="3539BB09" w14:textId="77777777" w:rsidR="00F947D7" w:rsidRDefault="00F947D7" w:rsidP="000B313E">
      <w:pPr>
        <w:spacing w:line="240" w:lineRule="auto"/>
      </w:pPr>
      <w:r>
        <w:continuationSeparator/>
      </w:r>
    </w:p>
  </w:footnote>
  <w:footnote w:type="continuationNotice" w:id="1">
    <w:p w14:paraId="78AA23CA" w14:textId="77777777" w:rsidR="00F947D7" w:rsidRDefault="00F947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136F" w14:textId="77777777" w:rsidR="007B5A21" w:rsidRPr="00691BA7" w:rsidRDefault="007B5A21" w:rsidP="00B72BB8">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50F1" w14:textId="6E684BAC" w:rsidR="00F845C6" w:rsidRDefault="00F845C6" w:rsidP="000B313E">
    <w:pPr>
      <w:pStyle w:val="Cabealho"/>
    </w:pPr>
  </w:p>
  <w:p w14:paraId="694B01EB" w14:textId="77777777" w:rsidR="00F845C6" w:rsidRDefault="00F845C6">
    <w:pPr>
      <w:pStyle w:val="Cabealho"/>
    </w:pPr>
  </w:p>
  <w:p w14:paraId="7D958270" w14:textId="77777777" w:rsidR="00F845C6" w:rsidRDefault="00F845C6" w:rsidP="00F845C6">
    <w:pPr>
      <w:pStyle w:val="Cabealh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66B"/>
    <w:multiLevelType w:val="hybridMultilevel"/>
    <w:tmpl w:val="8D824528"/>
    <w:lvl w:ilvl="0" w:tplc="88A45C8E">
      <w:start w:val="1"/>
      <w:numFmt w:val="bullet"/>
      <w:lvlText w:val="•"/>
      <w:lvlJc w:val="left"/>
      <w:pPr>
        <w:tabs>
          <w:tab w:val="num" w:pos="720"/>
        </w:tabs>
        <w:ind w:left="720" w:hanging="360"/>
      </w:pPr>
      <w:rPr>
        <w:rFonts w:ascii="Times New Roman" w:hAnsi="Times New Roman" w:hint="default"/>
      </w:rPr>
    </w:lvl>
    <w:lvl w:ilvl="1" w:tplc="260619B6" w:tentative="1">
      <w:start w:val="1"/>
      <w:numFmt w:val="bullet"/>
      <w:lvlText w:val="•"/>
      <w:lvlJc w:val="left"/>
      <w:pPr>
        <w:tabs>
          <w:tab w:val="num" w:pos="1440"/>
        </w:tabs>
        <w:ind w:left="1440" w:hanging="360"/>
      </w:pPr>
      <w:rPr>
        <w:rFonts w:ascii="Times New Roman" w:hAnsi="Times New Roman" w:hint="default"/>
      </w:rPr>
    </w:lvl>
    <w:lvl w:ilvl="2" w:tplc="B284DF60" w:tentative="1">
      <w:start w:val="1"/>
      <w:numFmt w:val="bullet"/>
      <w:lvlText w:val="•"/>
      <w:lvlJc w:val="left"/>
      <w:pPr>
        <w:tabs>
          <w:tab w:val="num" w:pos="2160"/>
        </w:tabs>
        <w:ind w:left="2160" w:hanging="360"/>
      </w:pPr>
      <w:rPr>
        <w:rFonts w:ascii="Times New Roman" w:hAnsi="Times New Roman" w:hint="default"/>
      </w:rPr>
    </w:lvl>
    <w:lvl w:ilvl="3" w:tplc="1C929564" w:tentative="1">
      <w:start w:val="1"/>
      <w:numFmt w:val="bullet"/>
      <w:lvlText w:val="•"/>
      <w:lvlJc w:val="left"/>
      <w:pPr>
        <w:tabs>
          <w:tab w:val="num" w:pos="2880"/>
        </w:tabs>
        <w:ind w:left="2880" w:hanging="360"/>
      </w:pPr>
      <w:rPr>
        <w:rFonts w:ascii="Times New Roman" w:hAnsi="Times New Roman" w:hint="default"/>
      </w:rPr>
    </w:lvl>
    <w:lvl w:ilvl="4" w:tplc="AA1C8148" w:tentative="1">
      <w:start w:val="1"/>
      <w:numFmt w:val="bullet"/>
      <w:lvlText w:val="•"/>
      <w:lvlJc w:val="left"/>
      <w:pPr>
        <w:tabs>
          <w:tab w:val="num" w:pos="3600"/>
        </w:tabs>
        <w:ind w:left="3600" w:hanging="360"/>
      </w:pPr>
      <w:rPr>
        <w:rFonts w:ascii="Times New Roman" w:hAnsi="Times New Roman" w:hint="default"/>
      </w:rPr>
    </w:lvl>
    <w:lvl w:ilvl="5" w:tplc="329AB01E" w:tentative="1">
      <w:start w:val="1"/>
      <w:numFmt w:val="bullet"/>
      <w:lvlText w:val="•"/>
      <w:lvlJc w:val="left"/>
      <w:pPr>
        <w:tabs>
          <w:tab w:val="num" w:pos="4320"/>
        </w:tabs>
        <w:ind w:left="4320" w:hanging="360"/>
      </w:pPr>
      <w:rPr>
        <w:rFonts w:ascii="Times New Roman" w:hAnsi="Times New Roman" w:hint="default"/>
      </w:rPr>
    </w:lvl>
    <w:lvl w:ilvl="6" w:tplc="20CA608A" w:tentative="1">
      <w:start w:val="1"/>
      <w:numFmt w:val="bullet"/>
      <w:lvlText w:val="•"/>
      <w:lvlJc w:val="left"/>
      <w:pPr>
        <w:tabs>
          <w:tab w:val="num" w:pos="5040"/>
        </w:tabs>
        <w:ind w:left="5040" w:hanging="360"/>
      </w:pPr>
      <w:rPr>
        <w:rFonts w:ascii="Times New Roman" w:hAnsi="Times New Roman" w:hint="default"/>
      </w:rPr>
    </w:lvl>
    <w:lvl w:ilvl="7" w:tplc="ED8CC588" w:tentative="1">
      <w:start w:val="1"/>
      <w:numFmt w:val="bullet"/>
      <w:lvlText w:val="•"/>
      <w:lvlJc w:val="left"/>
      <w:pPr>
        <w:tabs>
          <w:tab w:val="num" w:pos="5760"/>
        </w:tabs>
        <w:ind w:left="5760" w:hanging="360"/>
      </w:pPr>
      <w:rPr>
        <w:rFonts w:ascii="Times New Roman" w:hAnsi="Times New Roman" w:hint="default"/>
      </w:rPr>
    </w:lvl>
    <w:lvl w:ilvl="8" w:tplc="93825C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EC7C06"/>
    <w:multiLevelType w:val="hybridMultilevel"/>
    <w:tmpl w:val="940C3B10"/>
    <w:lvl w:ilvl="0" w:tplc="40985DF0">
      <w:start w:val="1"/>
      <w:numFmt w:val="bullet"/>
      <w:lvlText w:val="•"/>
      <w:lvlJc w:val="left"/>
      <w:pPr>
        <w:tabs>
          <w:tab w:val="num" w:pos="720"/>
        </w:tabs>
        <w:ind w:left="720" w:hanging="360"/>
      </w:pPr>
      <w:rPr>
        <w:rFonts w:ascii="Times New Roman" w:hAnsi="Times New Roman" w:hint="default"/>
      </w:rPr>
    </w:lvl>
    <w:lvl w:ilvl="1" w:tplc="2B3E50D0" w:tentative="1">
      <w:start w:val="1"/>
      <w:numFmt w:val="bullet"/>
      <w:lvlText w:val="•"/>
      <w:lvlJc w:val="left"/>
      <w:pPr>
        <w:tabs>
          <w:tab w:val="num" w:pos="1440"/>
        </w:tabs>
        <w:ind w:left="1440" w:hanging="360"/>
      </w:pPr>
      <w:rPr>
        <w:rFonts w:ascii="Times New Roman" w:hAnsi="Times New Roman" w:hint="default"/>
      </w:rPr>
    </w:lvl>
    <w:lvl w:ilvl="2" w:tplc="9E8CCF78" w:tentative="1">
      <w:start w:val="1"/>
      <w:numFmt w:val="bullet"/>
      <w:lvlText w:val="•"/>
      <w:lvlJc w:val="left"/>
      <w:pPr>
        <w:tabs>
          <w:tab w:val="num" w:pos="2160"/>
        </w:tabs>
        <w:ind w:left="2160" w:hanging="360"/>
      </w:pPr>
      <w:rPr>
        <w:rFonts w:ascii="Times New Roman" w:hAnsi="Times New Roman" w:hint="default"/>
      </w:rPr>
    </w:lvl>
    <w:lvl w:ilvl="3" w:tplc="BAE209EC" w:tentative="1">
      <w:start w:val="1"/>
      <w:numFmt w:val="bullet"/>
      <w:lvlText w:val="•"/>
      <w:lvlJc w:val="left"/>
      <w:pPr>
        <w:tabs>
          <w:tab w:val="num" w:pos="2880"/>
        </w:tabs>
        <w:ind w:left="2880" w:hanging="360"/>
      </w:pPr>
      <w:rPr>
        <w:rFonts w:ascii="Times New Roman" w:hAnsi="Times New Roman" w:hint="default"/>
      </w:rPr>
    </w:lvl>
    <w:lvl w:ilvl="4" w:tplc="04209EC0" w:tentative="1">
      <w:start w:val="1"/>
      <w:numFmt w:val="bullet"/>
      <w:lvlText w:val="•"/>
      <w:lvlJc w:val="left"/>
      <w:pPr>
        <w:tabs>
          <w:tab w:val="num" w:pos="3600"/>
        </w:tabs>
        <w:ind w:left="3600" w:hanging="360"/>
      </w:pPr>
      <w:rPr>
        <w:rFonts w:ascii="Times New Roman" w:hAnsi="Times New Roman" w:hint="default"/>
      </w:rPr>
    </w:lvl>
    <w:lvl w:ilvl="5" w:tplc="B450D506" w:tentative="1">
      <w:start w:val="1"/>
      <w:numFmt w:val="bullet"/>
      <w:lvlText w:val="•"/>
      <w:lvlJc w:val="left"/>
      <w:pPr>
        <w:tabs>
          <w:tab w:val="num" w:pos="4320"/>
        </w:tabs>
        <w:ind w:left="4320" w:hanging="360"/>
      </w:pPr>
      <w:rPr>
        <w:rFonts w:ascii="Times New Roman" w:hAnsi="Times New Roman" w:hint="default"/>
      </w:rPr>
    </w:lvl>
    <w:lvl w:ilvl="6" w:tplc="E16EE646" w:tentative="1">
      <w:start w:val="1"/>
      <w:numFmt w:val="bullet"/>
      <w:lvlText w:val="•"/>
      <w:lvlJc w:val="left"/>
      <w:pPr>
        <w:tabs>
          <w:tab w:val="num" w:pos="5040"/>
        </w:tabs>
        <w:ind w:left="5040" w:hanging="360"/>
      </w:pPr>
      <w:rPr>
        <w:rFonts w:ascii="Times New Roman" w:hAnsi="Times New Roman" w:hint="default"/>
      </w:rPr>
    </w:lvl>
    <w:lvl w:ilvl="7" w:tplc="99887CBA" w:tentative="1">
      <w:start w:val="1"/>
      <w:numFmt w:val="bullet"/>
      <w:lvlText w:val="•"/>
      <w:lvlJc w:val="left"/>
      <w:pPr>
        <w:tabs>
          <w:tab w:val="num" w:pos="5760"/>
        </w:tabs>
        <w:ind w:left="5760" w:hanging="360"/>
      </w:pPr>
      <w:rPr>
        <w:rFonts w:ascii="Times New Roman" w:hAnsi="Times New Roman" w:hint="default"/>
      </w:rPr>
    </w:lvl>
    <w:lvl w:ilvl="8" w:tplc="572A60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EE763B"/>
    <w:multiLevelType w:val="hybridMultilevel"/>
    <w:tmpl w:val="00004DAE"/>
    <w:lvl w:ilvl="0" w:tplc="5B4CE202">
      <w:start w:val="1"/>
      <w:numFmt w:val="bullet"/>
      <w:lvlText w:val="•"/>
      <w:lvlJc w:val="left"/>
      <w:pPr>
        <w:tabs>
          <w:tab w:val="num" w:pos="720"/>
        </w:tabs>
        <w:ind w:left="720" w:hanging="360"/>
      </w:pPr>
      <w:rPr>
        <w:rFonts w:ascii="Arial" w:hAnsi="Arial" w:hint="default"/>
      </w:rPr>
    </w:lvl>
    <w:lvl w:ilvl="1" w:tplc="EB0CF37C" w:tentative="1">
      <w:start w:val="1"/>
      <w:numFmt w:val="bullet"/>
      <w:lvlText w:val="•"/>
      <w:lvlJc w:val="left"/>
      <w:pPr>
        <w:tabs>
          <w:tab w:val="num" w:pos="1440"/>
        </w:tabs>
        <w:ind w:left="1440" w:hanging="360"/>
      </w:pPr>
      <w:rPr>
        <w:rFonts w:ascii="Arial" w:hAnsi="Arial" w:hint="default"/>
      </w:rPr>
    </w:lvl>
    <w:lvl w:ilvl="2" w:tplc="9B58FDD2" w:tentative="1">
      <w:start w:val="1"/>
      <w:numFmt w:val="bullet"/>
      <w:lvlText w:val="•"/>
      <w:lvlJc w:val="left"/>
      <w:pPr>
        <w:tabs>
          <w:tab w:val="num" w:pos="2160"/>
        </w:tabs>
        <w:ind w:left="2160" w:hanging="360"/>
      </w:pPr>
      <w:rPr>
        <w:rFonts w:ascii="Arial" w:hAnsi="Arial" w:hint="default"/>
      </w:rPr>
    </w:lvl>
    <w:lvl w:ilvl="3" w:tplc="F90626BA" w:tentative="1">
      <w:start w:val="1"/>
      <w:numFmt w:val="bullet"/>
      <w:lvlText w:val="•"/>
      <w:lvlJc w:val="left"/>
      <w:pPr>
        <w:tabs>
          <w:tab w:val="num" w:pos="2880"/>
        </w:tabs>
        <w:ind w:left="2880" w:hanging="360"/>
      </w:pPr>
      <w:rPr>
        <w:rFonts w:ascii="Arial" w:hAnsi="Arial" w:hint="default"/>
      </w:rPr>
    </w:lvl>
    <w:lvl w:ilvl="4" w:tplc="39108112" w:tentative="1">
      <w:start w:val="1"/>
      <w:numFmt w:val="bullet"/>
      <w:lvlText w:val="•"/>
      <w:lvlJc w:val="left"/>
      <w:pPr>
        <w:tabs>
          <w:tab w:val="num" w:pos="3600"/>
        </w:tabs>
        <w:ind w:left="3600" w:hanging="360"/>
      </w:pPr>
      <w:rPr>
        <w:rFonts w:ascii="Arial" w:hAnsi="Arial" w:hint="default"/>
      </w:rPr>
    </w:lvl>
    <w:lvl w:ilvl="5" w:tplc="3118D812" w:tentative="1">
      <w:start w:val="1"/>
      <w:numFmt w:val="bullet"/>
      <w:lvlText w:val="•"/>
      <w:lvlJc w:val="left"/>
      <w:pPr>
        <w:tabs>
          <w:tab w:val="num" w:pos="4320"/>
        </w:tabs>
        <w:ind w:left="4320" w:hanging="360"/>
      </w:pPr>
      <w:rPr>
        <w:rFonts w:ascii="Arial" w:hAnsi="Arial" w:hint="default"/>
      </w:rPr>
    </w:lvl>
    <w:lvl w:ilvl="6" w:tplc="E0966F3C" w:tentative="1">
      <w:start w:val="1"/>
      <w:numFmt w:val="bullet"/>
      <w:lvlText w:val="•"/>
      <w:lvlJc w:val="left"/>
      <w:pPr>
        <w:tabs>
          <w:tab w:val="num" w:pos="5040"/>
        </w:tabs>
        <w:ind w:left="5040" w:hanging="360"/>
      </w:pPr>
      <w:rPr>
        <w:rFonts w:ascii="Arial" w:hAnsi="Arial" w:hint="default"/>
      </w:rPr>
    </w:lvl>
    <w:lvl w:ilvl="7" w:tplc="EF229934" w:tentative="1">
      <w:start w:val="1"/>
      <w:numFmt w:val="bullet"/>
      <w:lvlText w:val="•"/>
      <w:lvlJc w:val="left"/>
      <w:pPr>
        <w:tabs>
          <w:tab w:val="num" w:pos="5760"/>
        </w:tabs>
        <w:ind w:left="5760" w:hanging="360"/>
      </w:pPr>
      <w:rPr>
        <w:rFonts w:ascii="Arial" w:hAnsi="Arial" w:hint="default"/>
      </w:rPr>
    </w:lvl>
    <w:lvl w:ilvl="8" w:tplc="F13C3D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313C9"/>
    <w:multiLevelType w:val="hybridMultilevel"/>
    <w:tmpl w:val="7CD6B4CA"/>
    <w:lvl w:ilvl="0" w:tplc="24DA02D6">
      <w:start w:val="1"/>
      <w:numFmt w:val="bullet"/>
      <w:lvlText w:val="•"/>
      <w:lvlJc w:val="left"/>
      <w:pPr>
        <w:tabs>
          <w:tab w:val="num" w:pos="720"/>
        </w:tabs>
        <w:ind w:left="720" w:hanging="360"/>
      </w:pPr>
      <w:rPr>
        <w:rFonts w:ascii="Times New Roman" w:hAnsi="Times New Roman" w:hint="default"/>
      </w:rPr>
    </w:lvl>
    <w:lvl w:ilvl="1" w:tplc="40D0DEC2" w:tentative="1">
      <w:start w:val="1"/>
      <w:numFmt w:val="bullet"/>
      <w:lvlText w:val="•"/>
      <w:lvlJc w:val="left"/>
      <w:pPr>
        <w:tabs>
          <w:tab w:val="num" w:pos="1440"/>
        </w:tabs>
        <w:ind w:left="1440" w:hanging="360"/>
      </w:pPr>
      <w:rPr>
        <w:rFonts w:ascii="Times New Roman" w:hAnsi="Times New Roman" w:hint="default"/>
      </w:rPr>
    </w:lvl>
    <w:lvl w:ilvl="2" w:tplc="424A9306" w:tentative="1">
      <w:start w:val="1"/>
      <w:numFmt w:val="bullet"/>
      <w:lvlText w:val="•"/>
      <w:lvlJc w:val="left"/>
      <w:pPr>
        <w:tabs>
          <w:tab w:val="num" w:pos="2160"/>
        </w:tabs>
        <w:ind w:left="2160" w:hanging="360"/>
      </w:pPr>
      <w:rPr>
        <w:rFonts w:ascii="Times New Roman" w:hAnsi="Times New Roman" w:hint="default"/>
      </w:rPr>
    </w:lvl>
    <w:lvl w:ilvl="3" w:tplc="E70407CC" w:tentative="1">
      <w:start w:val="1"/>
      <w:numFmt w:val="bullet"/>
      <w:lvlText w:val="•"/>
      <w:lvlJc w:val="left"/>
      <w:pPr>
        <w:tabs>
          <w:tab w:val="num" w:pos="2880"/>
        </w:tabs>
        <w:ind w:left="2880" w:hanging="360"/>
      </w:pPr>
      <w:rPr>
        <w:rFonts w:ascii="Times New Roman" w:hAnsi="Times New Roman" w:hint="default"/>
      </w:rPr>
    </w:lvl>
    <w:lvl w:ilvl="4" w:tplc="6218AAFE" w:tentative="1">
      <w:start w:val="1"/>
      <w:numFmt w:val="bullet"/>
      <w:lvlText w:val="•"/>
      <w:lvlJc w:val="left"/>
      <w:pPr>
        <w:tabs>
          <w:tab w:val="num" w:pos="3600"/>
        </w:tabs>
        <w:ind w:left="3600" w:hanging="360"/>
      </w:pPr>
      <w:rPr>
        <w:rFonts w:ascii="Times New Roman" w:hAnsi="Times New Roman" w:hint="default"/>
      </w:rPr>
    </w:lvl>
    <w:lvl w:ilvl="5" w:tplc="5D00579E" w:tentative="1">
      <w:start w:val="1"/>
      <w:numFmt w:val="bullet"/>
      <w:lvlText w:val="•"/>
      <w:lvlJc w:val="left"/>
      <w:pPr>
        <w:tabs>
          <w:tab w:val="num" w:pos="4320"/>
        </w:tabs>
        <w:ind w:left="4320" w:hanging="360"/>
      </w:pPr>
      <w:rPr>
        <w:rFonts w:ascii="Times New Roman" w:hAnsi="Times New Roman" w:hint="default"/>
      </w:rPr>
    </w:lvl>
    <w:lvl w:ilvl="6" w:tplc="9C7233E8" w:tentative="1">
      <w:start w:val="1"/>
      <w:numFmt w:val="bullet"/>
      <w:lvlText w:val="•"/>
      <w:lvlJc w:val="left"/>
      <w:pPr>
        <w:tabs>
          <w:tab w:val="num" w:pos="5040"/>
        </w:tabs>
        <w:ind w:left="5040" w:hanging="360"/>
      </w:pPr>
      <w:rPr>
        <w:rFonts w:ascii="Times New Roman" w:hAnsi="Times New Roman" w:hint="default"/>
      </w:rPr>
    </w:lvl>
    <w:lvl w:ilvl="7" w:tplc="CF30EA9A" w:tentative="1">
      <w:start w:val="1"/>
      <w:numFmt w:val="bullet"/>
      <w:lvlText w:val="•"/>
      <w:lvlJc w:val="left"/>
      <w:pPr>
        <w:tabs>
          <w:tab w:val="num" w:pos="5760"/>
        </w:tabs>
        <w:ind w:left="5760" w:hanging="360"/>
      </w:pPr>
      <w:rPr>
        <w:rFonts w:ascii="Times New Roman" w:hAnsi="Times New Roman" w:hint="default"/>
      </w:rPr>
    </w:lvl>
    <w:lvl w:ilvl="8" w:tplc="DBD636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8B4052"/>
    <w:multiLevelType w:val="hybridMultilevel"/>
    <w:tmpl w:val="870412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CD6FD8"/>
    <w:multiLevelType w:val="hybridMultilevel"/>
    <w:tmpl w:val="ECA04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D33A87"/>
    <w:multiLevelType w:val="hybridMultilevel"/>
    <w:tmpl w:val="EC0AD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2157A1"/>
    <w:multiLevelType w:val="hybridMultilevel"/>
    <w:tmpl w:val="F110ACA0"/>
    <w:lvl w:ilvl="0" w:tplc="24DA02D6">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60448D"/>
    <w:multiLevelType w:val="hybridMultilevel"/>
    <w:tmpl w:val="22B622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69D2160"/>
    <w:multiLevelType w:val="hybridMultilevel"/>
    <w:tmpl w:val="1D56DB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7290BD2"/>
    <w:multiLevelType w:val="hybridMultilevel"/>
    <w:tmpl w:val="4BCC413A"/>
    <w:lvl w:ilvl="0" w:tplc="C73AADEC">
      <w:start w:val="1"/>
      <w:numFmt w:val="bullet"/>
      <w:lvlText w:val="•"/>
      <w:lvlJc w:val="left"/>
      <w:pPr>
        <w:tabs>
          <w:tab w:val="num" w:pos="720"/>
        </w:tabs>
        <w:ind w:left="720" w:hanging="360"/>
      </w:pPr>
      <w:rPr>
        <w:rFonts w:ascii="Times New Roman" w:hAnsi="Times New Roman" w:hint="default"/>
      </w:rPr>
    </w:lvl>
    <w:lvl w:ilvl="1" w:tplc="B87C215C" w:tentative="1">
      <w:start w:val="1"/>
      <w:numFmt w:val="bullet"/>
      <w:lvlText w:val="•"/>
      <w:lvlJc w:val="left"/>
      <w:pPr>
        <w:tabs>
          <w:tab w:val="num" w:pos="1440"/>
        </w:tabs>
        <w:ind w:left="1440" w:hanging="360"/>
      </w:pPr>
      <w:rPr>
        <w:rFonts w:ascii="Times New Roman" w:hAnsi="Times New Roman" w:hint="default"/>
      </w:rPr>
    </w:lvl>
    <w:lvl w:ilvl="2" w:tplc="4FD623D6" w:tentative="1">
      <w:start w:val="1"/>
      <w:numFmt w:val="bullet"/>
      <w:lvlText w:val="•"/>
      <w:lvlJc w:val="left"/>
      <w:pPr>
        <w:tabs>
          <w:tab w:val="num" w:pos="2160"/>
        </w:tabs>
        <w:ind w:left="2160" w:hanging="360"/>
      </w:pPr>
      <w:rPr>
        <w:rFonts w:ascii="Times New Roman" w:hAnsi="Times New Roman" w:hint="default"/>
      </w:rPr>
    </w:lvl>
    <w:lvl w:ilvl="3" w:tplc="292A823C" w:tentative="1">
      <w:start w:val="1"/>
      <w:numFmt w:val="bullet"/>
      <w:lvlText w:val="•"/>
      <w:lvlJc w:val="left"/>
      <w:pPr>
        <w:tabs>
          <w:tab w:val="num" w:pos="2880"/>
        </w:tabs>
        <w:ind w:left="2880" w:hanging="360"/>
      </w:pPr>
      <w:rPr>
        <w:rFonts w:ascii="Times New Roman" w:hAnsi="Times New Roman" w:hint="default"/>
      </w:rPr>
    </w:lvl>
    <w:lvl w:ilvl="4" w:tplc="B27CE5D0" w:tentative="1">
      <w:start w:val="1"/>
      <w:numFmt w:val="bullet"/>
      <w:lvlText w:val="•"/>
      <w:lvlJc w:val="left"/>
      <w:pPr>
        <w:tabs>
          <w:tab w:val="num" w:pos="3600"/>
        </w:tabs>
        <w:ind w:left="3600" w:hanging="360"/>
      </w:pPr>
      <w:rPr>
        <w:rFonts w:ascii="Times New Roman" w:hAnsi="Times New Roman" w:hint="default"/>
      </w:rPr>
    </w:lvl>
    <w:lvl w:ilvl="5" w:tplc="DAD0D992" w:tentative="1">
      <w:start w:val="1"/>
      <w:numFmt w:val="bullet"/>
      <w:lvlText w:val="•"/>
      <w:lvlJc w:val="left"/>
      <w:pPr>
        <w:tabs>
          <w:tab w:val="num" w:pos="4320"/>
        </w:tabs>
        <w:ind w:left="4320" w:hanging="360"/>
      </w:pPr>
      <w:rPr>
        <w:rFonts w:ascii="Times New Roman" w:hAnsi="Times New Roman" w:hint="default"/>
      </w:rPr>
    </w:lvl>
    <w:lvl w:ilvl="6" w:tplc="66D0A154" w:tentative="1">
      <w:start w:val="1"/>
      <w:numFmt w:val="bullet"/>
      <w:lvlText w:val="•"/>
      <w:lvlJc w:val="left"/>
      <w:pPr>
        <w:tabs>
          <w:tab w:val="num" w:pos="5040"/>
        </w:tabs>
        <w:ind w:left="5040" w:hanging="360"/>
      </w:pPr>
      <w:rPr>
        <w:rFonts w:ascii="Times New Roman" w:hAnsi="Times New Roman" w:hint="default"/>
      </w:rPr>
    </w:lvl>
    <w:lvl w:ilvl="7" w:tplc="B65A1EA0" w:tentative="1">
      <w:start w:val="1"/>
      <w:numFmt w:val="bullet"/>
      <w:lvlText w:val="•"/>
      <w:lvlJc w:val="left"/>
      <w:pPr>
        <w:tabs>
          <w:tab w:val="num" w:pos="5760"/>
        </w:tabs>
        <w:ind w:left="5760" w:hanging="360"/>
      </w:pPr>
      <w:rPr>
        <w:rFonts w:ascii="Times New Roman" w:hAnsi="Times New Roman" w:hint="default"/>
      </w:rPr>
    </w:lvl>
    <w:lvl w:ilvl="8" w:tplc="6966FA9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7B1516"/>
    <w:multiLevelType w:val="hybridMultilevel"/>
    <w:tmpl w:val="705CF4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E7564"/>
    <w:multiLevelType w:val="hybridMultilevel"/>
    <w:tmpl w:val="82C8A982"/>
    <w:lvl w:ilvl="0" w:tplc="5DCE00E6">
      <w:start w:val="1"/>
      <w:numFmt w:val="bullet"/>
      <w:lvlText w:val="•"/>
      <w:lvlJc w:val="left"/>
      <w:pPr>
        <w:tabs>
          <w:tab w:val="num" w:pos="720"/>
        </w:tabs>
        <w:ind w:left="720" w:hanging="360"/>
      </w:pPr>
      <w:rPr>
        <w:rFonts w:ascii="Times New Roman" w:hAnsi="Times New Roman" w:hint="default"/>
      </w:rPr>
    </w:lvl>
    <w:lvl w:ilvl="1" w:tplc="EC924F4C" w:tentative="1">
      <w:start w:val="1"/>
      <w:numFmt w:val="bullet"/>
      <w:lvlText w:val="•"/>
      <w:lvlJc w:val="left"/>
      <w:pPr>
        <w:tabs>
          <w:tab w:val="num" w:pos="1440"/>
        </w:tabs>
        <w:ind w:left="1440" w:hanging="360"/>
      </w:pPr>
      <w:rPr>
        <w:rFonts w:ascii="Times New Roman" w:hAnsi="Times New Roman" w:hint="default"/>
      </w:rPr>
    </w:lvl>
    <w:lvl w:ilvl="2" w:tplc="ACF48D96" w:tentative="1">
      <w:start w:val="1"/>
      <w:numFmt w:val="bullet"/>
      <w:lvlText w:val="•"/>
      <w:lvlJc w:val="left"/>
      <w:pPr>
        <w:tabs>
          <w:tab w:val="num" w:pos="2160"/>
        </w:tabs>
        <w:ind w:left="2160" w:hanging="360"/>
      </w:pPr>
      <w:rPr>
        <w:rFonts w:ascii="Times New Roman" w:hAnsi="Times New Roman" w:hint="default"/>
      </w:rPr>
    </w:lvl>
    <w:lvl w:ilvl="3" w:tplc="1AEAD36E" w:tentative="1">
      <w:start w:val="1"/>
      <w:numFmt w:val="bullet"/>
      <w:lvlText w:val="•"/>
      <w:lvlJc w:val="left"/>
      <w:pPr>
        <w:tabs>
          <w:tab w:val="num" w:pos="2880"/>
        </w:tabs>
        <w:ind w:left="2880" w:hanging="360"/>
      </w:pPr>
      <w:rPr>
        <w:rFonts w:ascii="Times New Roman" w:hAnsi="Times New Roman" w:hint="default"/>
      </w:rPr>
    </w:lvl>
    <w:lvl w:ilvl="4" w:tplc="E416B49E" w:tentative="1">
      <w:start w:val="1"/>
      <w:numFmt w:val="bullet"/>
      <w:lvlText w:val="•"/>
      <w:lvlJc w:val="left"/>
      <w:pPr>
        <w:tabs>
          <w:tab w:val="num" w:pos="3600"/>
        </w:tabs>
        <w:ind w:left="3600" w:hanging="360"/>
      </w:pPr>
      <w:rPr>
        <w:rFonts w:ascii="Times New Roman" w:hAnsi="Times New Roman" w:hint="default"/>
      </w:rPr>
    </w:lvl>
    <w:lvl w:ilvl="5" w:tplc="9FB44D80" w:tentative="1">
      <w:start w:val="1"/>
      <w:numFmt w:val="bullet"/>
      <w:lvlText w:val="•"/>
      <w:lvlJc w:val="left"/>
      <w:pPr>
        <w:tabs>
          <w:tab w:val="num" w:pos="4320"/>
        </w:tabs>
        <w:ind w:left="4320" w:hanging="360"/>
      </w:pPr>
      <w:rPr>
        <w:rFonts w:ascii="Times New Roman" w:hAnsi="Times New Roman" w:hint="default"/>
      </w:rPr>
    </w:lvl>
    <w:lvl w:ilvl="6" w:tplc="89FAA17E" w:tentative="1">
      <w:start w:val="1"/>
      <w:numFmt w:val="bullet"/>
      <w:lvlText w:val="•"/>
      <w:lvlJc w:val="left"/>
      <w:pPr>
        <w:tabs>
          <w:tab w:val="num" w:pos="5040"/>
        </w:tabs>
        <w:ind w:left="5040" w:hanging="360"/>
      </w:pPr>
      <w:rPr>
        <w:rFonts w:ascii="Times New Roman" w:hAnsi="Times New Roman" w:hint="default"/>
      </w:rPr>
    </w:lvl>
    <w:lvl w:ilvl="7" w:tplc="EC46B75A" w:tentative="1">
      <w:start w:val="1"/>
      <w:numFmt w:val="bullet"/>
      <w:lvlText w:val="•"/>
      <w:lvlJc w:val="left"/>
      <w:pPr>
        <w:tabs>
          <w:tab w:val="num" w:pos="5760"/>
        </w:tabs>
        <w:ind w:left="5760" w:hanging="360"/>
      </w:pPr>
      <w:rPr>
        <w:rFonts w:ascii="Times New Roman" w:hAnsi="Times New Roman" w:hint="default"/>
      </w:rPr>
    </w:lvl>
    <w:lvl w:ilvl="8" w:tplc="9092AF5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192520E"/>
    <w:multiLevelType w:val="hybridMultilevel"/>
    <w:tmpl w:val="12489A10"/>
    <w:lvl w:ilvl="0" w:tplc="24DA02D6">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B25100C"/>
    <w:multiLevelType w:val="hybridMultilevel"/>
    <w:tmpl w:val="8946ED7E"/>
    <w:lvl w:ilvl="0" w:tplc="C1989F24">
      <w:start w:val="1"/>
      <w:numFmt w:val="bullet"/>
      <w:lvlText w:val="•"/>
      <w:lvlJc w:val="left"/>
      <w:pPr>
        <w:tabs>
          <w:tab w:val="num" w:pos="720"/>
        </w:tabs>
        <w:ind w:left="720" w:hanging="360"/>
      </w:pPr>
      <w:rPr>
        <w:rFonts w:ascii="Times New Roman" w:hAnsi="Times New Roman" w:hint="default"/>
      </w:rPr>
    </w:lvl>
    <w:lvl w:ilvl="1" w:tplc="B7605D9E" w:tentative="1">
      <w:start w:val="1"/>
      <w:numFmt w:val="bullet"/>
      <w:lvlText w:val="•"/>
      <w:lvlJc w:val="left"/>
      <w:pPr>
        <w:tabs>
          <w:tab w:val="num" w:pos="1440"/>
        </w:tabs>
        <w:ind w:left="1440" w:hanging="360"/>
      </w:pPr>
      <w:rPr>
        <w:rFonts w:ascii="Times New Roman" w:hAnsi="Times New Roman" w:hint="default"/>
      </w:rPr>
    </w:lvl>
    <w:lvl w:ilvl="2" w:tplc="F0FA56F0" w:tentative="1">
      <w:start w:val="1"/>
      <w:numFmt w:val="bullet"/>
      <w:lvlText w:val="•"/>
      <w:lvlJc w:val="left"/>
      <w:pPr>
        <w:tabs>
          <w:tab w:val="num" w:pos="2160"/>
        </w:tabs>
        <w:ind w:left="2160" w:hanging="360"/>
      </w:pPr>
      <w:rPr>
        <w:rFonts w:ascii="Times New Roman" w:hAnsi="Times New Roman" w:hint="default"/>
      </w:rPr>
    </w:lvl>
    <w:lvl w:ilvl="3" w:tplc="AFE0A54C" w:tentative="1">
      <w:start w:val="1"/>
      <w:numFmt w:val="bullet"/>
      <w:lvlText w:val="•"/>
      <w:lvlJc w:val="left"/>
      <w:pPr>
        <w:tabs>
          <w:tab w:val="num" w:pos="2880"/>
        </w:tabs>
        <w:ind w:left="2880" w:hanging="360"/>
      </w:pPr>
      <w:rPr>
        <w:rFonts w:ascii="Times New Roman" w:hAnsi="Times New Roman" w:hint="default"/>
      </w:rPr>
    </w:lvl>
    <w:lvl w:ilvl="4" w:tplc="F76481F0" w:tentative="1">
      <w:start w:val="1"/>
      <w:numFmt w:val="bullet"/>
      <w:lvlText w:val="•"/>
      <w:lvlJc w:val="left"/>
      <w:pPr>
        <w:tabs>
          <w:tab w:val="num" w:pos="3600"/>
        </w:tabs>
        <w:ind w:left="3600" w:hanging="360"/>
      </w:pPr>
      <w:rPr>
        <w:rFonts w:ascii="Times New Roman" w:hAnsi="Times New Roman" w:hint="default"/>
      </w:rPr>
    </w:lvl>
    <w:lvl w:ilvl="5" w:tplc="4016DB9C" w:tentative="1">
      <w:start w:val="1"/>
      <w:numFmt w:val="bullet"/>
      <w:lvlText w:val="•"/>
      <w:lvlJc w:val="left"/>
      <w:pPr>
        <w:tabs>
          <w:tab w:val="num" w:pos="4320"/>
        </w:tabs>
        <w:ind w:left="4320" w:hanging="360"/>
      </w:pPr>
      <w:rPr>
        <w:rFonts w:ascii="Times New Roman" w:hAnsi="Times New Roman" w:hint="default"/>
      </w:rPr>
    </w:lvl>
    <w:lvl w:ilvl="6" w:tplc="8C30A9D0" w:tentative="1">
      <w:start w:val="1"/>
      <w:numFmt w:val="bullet"/>
      <w:lvlText w:val="•"/>
      <w:lvlJc w:val="left"/>
      <w:pPr>
        <w:tabs>
          <w:tab w:val="num" w:pos="5040"/>
        </w:tabs>
        <w:ind w:left="5040" w:hanging="360"/>
      </w:pPr>
      <w:rPr>
        <w:rFonts w:ascii="Times New Roman" w:hAnsi="Times New Roman" w:hint="default"/>
      </w:rPr>
    </w:lvl>
    <w:lvl w:ilvl="7" w:tplc="38F45B20" w:tentative="1">
      <w:start w:val="1"/>
      <w:numFmt w:val="bullet"/>
      <w:lvlText w:val="•"/>
      <w:lvlJc w:val="left"/>
      <w:pPr>
        <w:tabs>
          <w:tab w:val="num" w:pos="5760"/>
        </w:tabs>
        <w:ind w:left="5760" w:hanging="360"/>
      </w:pPr>
      <w:rPr>
        <w:rFonts w:ascii="Times New Roman" w:hAnsi="Times New Roman" w:hint="default"/>
      </w:rPr>
    </w:lvl>
    <w:lvl w:ilvl="8" w:tplc="60D0958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C38421C"/>
    <w:multiLevelType w:val="hybridMultilevel"/>
    <w:tmpl w:val="E26AA664"/>
    <w:lvl w:ilvl="0" w:tplc="E1225CEA">
      <w:start w:val="1"/>
      <w:numFmt w:val="bullet"/>
      <w:lvlText w:val="•"/>
      <w:lvlJc w:val="left"/>
      <w:pPr>
        <w:tabs>
          <w:tab w:val="num" w:pos="720"/>
        </w:tabs>
        <w:ind w:left="720" w:hanging="360"/>
      </w:pPr>
      <w:rPr>
        <w:rFonts w:ascii="Arial" w:hAnsi="Arial" w:hint="default"/>
      </w:rPr>
    </w:lvl>
    <w:lvl w:ilvl="1" w:tplc="D29426DE" w:tentative="1">
      <w:start w:val="1"/>
      <w:numFmt w:val="bullet"/>
      <w:lvlText w:val="•"/>
      <w:lvlJc w:val="left"/>
      <w:pPr>
        <w:tabs>
          <w:tab w:val="num" w:pos="1440"/>
        </w:tabs>
        <w:ind w:left="1440" w:hanging="360"/>
      </w:pPr>
      <w:rPr>
        <w:rFonts w:ascii="Arial" w:hAnsi="Arial" w:hint="default"/>
      </w:rPr>
    </w:lvl>
    <w:lvl w:ilvl="2" w:tplc="9BBCE3B0" w:tentative="1">
      <w:start w:val="1"/>
      <w:numFmt w:val="bullet"/>
      <w:lvlText w:val="•"/>
      <w:lvlJc w:val="left"/>
      <w:pPr>
        <w:tabs>
          <w:tab w:val="num" w:pos="2160"/>
        </w:tabs>
        <w:ind w:left="2160" w:hanging="360"/>
      </w:pPr>
      <w:rPr>
        <w:rFonts w:ascii="Arial" w:hAnsi="Arial" w:hint="default"/>
      </w:rPr>
    </w:lvl>
    <w:lvl w:ilvl="3" w:tplc="69CE93A0" w:tentative="1">
      <w:start w:val="1"/>
      <w:numFmt w:val="bullet"/>
      <w:lvlText w:val="•"/>
      <w:lvlJc w:val="left"/>
      <w:pPr>
        <w:tabs>
          <w:tab w:val="num" w:pos="2880"/>
        </w:tabs>
        <w:ind w:left="2880" w:hanging="360"/>
      </w:pPr>
      <w:rPr>
        <w:rFonts w:ascii="Arial" w:hAnsi="Arial" w:hint="default"/>
      </w:rPr>
    </w:lvl>
    <w:lvl w:ilvl="4" w:tplc="EDB034A4" w:tentative="1">
      <w:start w:val="1"/>
      <w:numFmt w:val="bullet"/>
      <w:lvlText w:val="•"/>
      <w:lvlJc w:val="left"/>
      <w:pPr>
        <w:tabs>
          <w:tab w:val="num" w:pos="3600"/>
        </w:tabs>
        <w:ind w:left="3600" w:hanging="360"/>
      </w:pPr>
      <w:rPr>
        <w:rFonts w:ascii="Arial" w:hAnsi="Arial" w:hint="default"/>
      </w:rPr>
    </w:lvl>
    <w:lvl w:ilvl="5" w:tplc="054EE8FE" w:tentative="1">
      <w:start w:val="1"/>
      <w:numFmt w:val="bullet"/>
      <w:lvlText w:val="•"/>
      <w:lvlJc w:val="left"/>
      <w:pPr>
        <w:tabs>
          <w:tab w:val="num" w:pos="4320"/>
        </w:tabs>
        <w:ind w:left="4320" w:hanging="360"/>
      </w:pPr>
      <w:rPr>
        <w:rFonts w:ascii="Arial" w:hAnsi="Arial" w:hint="default"/>
      </w:rPr>
    </w:lvl>
    <w:lvl w:ilvl="6" w:tplc="0044885E" w:tentative="1">
      <w:start w:val="1"/>
      <w:numFmt w:val="bullet"/>
      <w:lvlText w:val="•"/>
      <w:lvlJc w:val="left"/>
      <w:pPr>
        <w:tabs>
          <w:tab w:val="num" w:pos="5040"/>
        </w:tabs>
        <w:ind w:left="5040" w:hanging="360"/>
      </w:pPr>
      <w:rPr>
        <w:rFonts w:ascii="Arial" w:hAnsi="Arial" w:hint="default"/>
      </w:rPr>
    </w:lvl>
    <w:lvl w:ilvl="7" w:tplc="F85CAD7A" w:tentative="1">
      <w:start w:val="1"/>
      <w:numFmt w:val="bullet"/>
      <w:lvlText w:val="•"/>
      <w:lvlJc w:val="left"/>
      <w:pPr>
        <w:tabs>
          <w:tab w:val="num" w:pos="5760"/>
        </w:tabs>
        <w:ind w:left="5760" w:hanging="360"/>
      </w:pPr>
      <w:rPr>
        <w:rFonts w:ascii="Arial" w:hAnsi="Arial" w:hint="default"/>
      </w:rPr>
    </w:lvl>
    <w:lvl w:ilvl="8" w:tplc="C62AB1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4E7B87"/>
    <w:multiLevelType w:val="hybridMultilevel"/>
    <w:tmpl w:val="8DD46DC6"/>
    <w:lvl w:ilvl="0" w:tplc="D4C2D2BE">
      <w:start w:val="1"/>
      <w:numFmt w:val="bullet"/>
      <w:lvlText w:val="•"/>
      <w:lvlJc w:val="left"/>
      <w:pPr>
        <w:tabs>
          <w:tab w:val="num" w:pos="720"/>
        </w:tabs>
        <w:ind w:left="720" w:hanging="360"/>
      </w:pPr>
      <w:rPr>
        <w:rFonts w:ascii="Times New Roman" w:hAnsi="Times New Roman" w:hint="default"/>
      </w:rPr>
    </w:lvl>
    <w:lvl w:ilvl="1" w:tplc="5262EFF0" w:tentative="1">
      <w:start w:val="1"/>
      <w:numFmt w:val="bullet"/>
      <w:lvlText w:val="•"/>
      <w:lvlJc w:val="left"/>
      <w:pPr>
        <w:tabs>
          <w:tab w:val="num" w:pos="1440"/>
        </w:tabs>
        <w:ind w:left="1440" w:hanging="360"/>
      </w:pPr>
      <w:rPr>
        <w:rFonts w:ascii="Times New Roman" w:hAnsi="Times New Roman" w:hint="default"/>
      </w:rPr>
    </w:lvl>
    <w:lvl w:ilvl="2" w:tplc="508EE7B8" w:tentative="1">
      <w:start w:val="1"/>
      <w:numFmt w:val="bullet"/>
      <w:lvlText w:val="•"/>
      <w:lvlJc w:val="left"/>
      <w:pPr>
        <w:tabs>
          <w:tab w:val="num" w:pos="2160"/>
        </w:tabs>
        <w:ind w:left="2160" w:hanging="360"/>
      </w:pPr>
      <w:rPr>
        <w:rFonts w:ascii="Times New Roman" w:hAnsi="Times New Roman" w:hint="default"/>
      </w:rPr>
    </w:lvl>
    <w:lvl w:ilvl="3" w:tplc="40E2A676" w:tentative="1">
      <w:start w:val="1"/>
      <w:numFmt w:val="bullet"/>
      <w:lvlText w:val="•"/>
      <w:lvlJc w:val="left"/>
      <w:pPr>
        <w:tabs>
          <w:tab w:val="num" w:pos="2880"/>
        </w:tabs>
        <w:ind w:left="2880" w:hanging="360"/>
      </w:pPr>
      <w:rPr>
        <w:rFonts w:ascii="Times New Roman" w:hAnsi="Times New Roman" w:hint="default"/>
      </w:rPr>
    </w:lvl>
    <w:lvl w:ilvl="4" w:tplc="A0DC7ED2" w:tentative="1">
      <w:start w:val="1"/>
      <w:numFmt w:val="bullet"/>
      <w:lvlText w:val="•"/>
      <w:lvlJc w:val="left"/>
      <w:pPr>
        <w:tabs>
          <w:tab w:val="num" w:pos="3600"/>
        </w:tabs>
        <w:ind w:left="3600" w:hanging="360"/>
      </w:pPr>
      <w:rPr>
        <w:rFonts w:ascii="Times New Roman" w:hAnsi="Times New Roman" w:hint="default"/>
      </w:rPr>
    </w:lvl>
    <w:lvl w:ilvl="5" w:tplc="B0FE7DEE" w:tentative="1">
      <w:start w:val="1"/>
      <w:numFmt w:val="bullet"/>
      <w:lvlText w:val="•"/>
      <w:lvlJc w:val="left"/>
      <w:pPr>
        <w:tabs>
          <w:tab w:val="num" w:pos="4320"/>
        </w:tabs>
        <w:ind w:left="4320" w:hanging="360"/>
      </w:pPr>
      <w:rPr>
        <w:rFonts w:ascii="Times New Roman" w:hAnsi="Times New Roman" w:hint="default"/>
      </w:rPr>
    </w:lvl>
    <w:lvl w:ilvl="6" w:tplc="AFC80882" w:tentative="1">
      <w:start w:val="1"/>
      <w:numFmt w:val="bullet"/>
      <w:lvlText w:val="•"/>
      <w:lvlJc w:val="left"/>
      <w:pPr>
        <w:tabs>
          <w:tab w:val="num" w:pos="5040"/>
        </w:tabs>
        <w:ind w:left="5040" w:hanging="360"/>
      </w:pPr>
      <w:rPr>
        <w:rFonts w:ascii="Times New Roman" w:hAnsi="Times New Roman" w:hint="default"/>
      </w:rPr>
    </w:lvl>
    <w:lvl w:ilvl="7" w:tplc="D0D4FE3C" w:tentative="1">
      <w:start w:val="1"/>
      <w:numFmt w:val="bullet"/>
      <w:lvlText w:val="•"/>
      <w:lvlJc w:val="left"/>
      <w:pPr>
        <w:tabs>
          <w:tab w:val="num" w:pos="5760"/>
        </w:tabs>
        <w:ind w:left="5760" w:hanging="360"/>
      </w:pPr>
      <w:rPr>
        <w:rFonts w:ascii="Times New Roman" w:hAnsi="Times New Roman" w:hint="default"/>
      </w:rPr>
    </w:lvl>
    <w:lvl w:ilvl="8" w:tplc="0DC4612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F9A1EB8"/>
    <w:multiLevelType w:val="hybridMultilevel"/>
    <w:tmpl w:val="83C6AE74"/>
    <w:lvl w:ilvl="0" w:tplc="149CE81C">
      <w:start w:val="1"/>
      <w:numFmt w:val="bullet"/>
      <w:lvlText w:val="•"/>
      <w:lvlJc w:val="left"/>
      <w:pPr>
        <w:tabs>
          <w:tab w:val="num" w:pos="720"/>
        </w:tabs>
        <w:ind w:left="720" w:hanging="360"/>
      </w:pPr>
      <w:rPr>
        <w:rFonts w:ascii="Times New Roman" w:hAnsi="Times New Roman" w:hint="default"/>
      </w:rPr>
    </w:lvl>
    <w:lvl w:ilvl="1" w:tplc="1B86274C" w:tentative="1">
      <w:start w:val="1"/>
      <w:numFmt w:val="bullet"/>
      <w:lvlText w:val="•"/>
      <w:lvlJc w:val="left"/>
      <w:pPr>
        <w:tabs>
          <w:tab w:val="num" w:pos="1440"/>
        </w:tabs>
        <w:ind w:left="1440" w:hanging="360"/>
      </w:pPr>
      <w:rPr>
        <w:rFonts w:ascii="Times New Roman" w:hAnsi="Times New Roman" w:hint="default"/>
      </w:rPr>
    </w:lvl>
    <w:lvl w:ilvl="2" w:tplc="FBF2144A" w:tentative="1">
      <w:start w:val="1"/>
      <w:numFmt w:val="bullet"/>
      <w:lvlText w:val="•"/>
      <w:lvlJc w:val="left"/>
      <w:pPr>
        <w:tabs>
          <w:tab w:val="num" w:pos="2160"/>
        </w:tabs>
        <w:ind w:left="2160" w:hanging="360"/>
      </w:pPr>
      <w:rPr>
        <w:rFonts w:ascii="Times New Roman" w:hAnsi="Times New Roman" w:hint="default"/>
      </w:rPr>
    </w:lvl>
    <w:lvl w:ilvl="3" w:tplc="E098A4B4" w:tentative="1">
      <w:start w:val="1"/>
      <w:numFmt w:val="bullet"/>
      <w:lvlText w:val="•"/>
      <w:lvlJc w:val="left"/>
      <w:pPr>
        <w:tabs>
          <w:tab w:val="num" w:pos="2880"/>
        </w:tabs>
        <w:ind w:left="2880" w:hanging="360"/>
      </w:pPr>
      <w:rPr>
        <w:rFonts w:ascii="Times New Roman" w:hAnsi="Times New Roman" w:hint="default"/>
      </w:rPr>
    </w:lvl>
    <w:lvl w:ilvl="4" w:tplc="2C309A44" w:tentative="1">
      <w:start w:val="1"/>
      <w:numFmt w:val="bullet"/>
      <w:lvlText w:val="•"/>
      <w:lvlJc w:val="left"/>
      <w:pPr>
        <w:tabs>
          <w:tab w:val="num" w:pos="3600"/>
        </w:tabs>
        <w:ind w:left="3600" w:hanging="360"/>
      </w:pPr>
      <w:rPr>
        <w:rFonts w:ascii="Times New Roman" w:hAnsi="Times New Roman" w:hint="default"/>
      </w:rPr>
    </w:lvl>
    <w:lvl w:ilvl="5" w:tplc="BDF28BC2" w:tentative="1">
      <w:start w:val="1"/>
      <w:numFmt w:val="bullet"/>
      <w:lvlText w:val="•"/>
      <w:lvlJc w:val="left"/>
      <w:pPr>
        <w:tabs>
          <w:tab w:val="num" w:pos="4320"/>
        </w:tabs>
        <w:ind w:left="4320" w:hanging="360"/>
      </w:pPr>
      <w:rPr>
        <w:rFonts w:ascii="Times New Roman" w:hAnsi="Times New Roman" w:hint="default"/>
      </w:rPr>
    </w:lvl>
    <w:lvl w:ilvl="6" w:tplc="291A1D4C" w:tentative="1">
      <w:start w:val="1"/>
      <w:numFmt w:val="bullet"/>
      <w:lvlText w:val="•"/>
      <w:lvlJc w:val="left"/>
      <w:pPr>
        <w:tabs>
          <w:tab w:val="num" w:pos="5040"/>
        </w:tabs>
        <w:ind w:left="5040" w:hanging="360"/>
      </w:pPr>
      <w:rPr>
        <w:rFonts w:ascii="Times New Roman" w:hAnsi="Times New Roman" w:hint="default"/>
      </w:rPr>
    </w:lvl>
    <w:lvl w:ilvl="7" w:tplc="65304502" w:tentative="1">
      <w:start w:val="1"/>
      <w:numFmt w:val="bullet"/>
      <w:lvlText w:val="•"/>
      <w:lvlJc w:val="left"/>
      <w:pPr>
        <w:tabs>
          <w:tab w:val="num" w:pos="5760"/>
        </w:tabs>
        <w:ind w:left="5760" w:hanging="360"/>
      </w:pPr>
      <w:rPr>
        <w:rFonts w:ascii="Times New Roman" w:hAnsi="Times New Roman" w:hint="default"/>
      </w:rPr>
    </w:lvl>
    <w:lvl w:ilvl="8" w:tplc="B014977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200C5F"/>
    <w:multiLevelType w:val="hybridMultilevel"/>
    <w:tmpl w:val="956E1448"/>
    <w:lvl w:ilvl="0" w:tplc="77C41ABC">
      <w:start w:val="1"/>
      <w:numFmt w:val="bullet"/>
      <w:lvlText w:val="•"/>
      <w:lvlJc w:val="left"/>
      <w:pPr>
        <w:tabs>
          <w:tab w:val="num" w:pos="720"/>
        </w:tabs>
        <w:ind w:left="720" w:hanging="360"/>
      </w:pPr>
      <w:rPr>
        <w:rFonts w:ascii="Arial" w:hAnsi="Arial" w:hint="default"/>
      </w:rPr>
    </w:lvl>
    <w:lvl w:ilvl="1" w:tplc="0A34DA3A" w:tentative="1">
      <w:start w:val="1"/>
      <w:numFmt w:val="bullet"/>
      <w:lvlText w:val="•"/>
      <w:lvlJc w:val="left"/>
      <w:pPr>
        <w:tabs>
          <w:tab w:val="num" w:pos="1440"/>
        </w:tabs>
        <w:ind w:left="1440" w:hanging="360"/>
      </w:pPr>
      <w:rPr>
        <w:rFonts w:ascii="Arial" w:hAnsi="Arial" w:hint="default"/>
      </w:rPr>
    </w:lvl>
    <w:lvl w:ilvl="2" w:tplc="87AE9E56" w:tentative="1">
      <w:start w:val="1"/>
      <w:numFmt w:val="bullet"/>
      <w:lvlText w:val="•"/>
      <w:lvlJc w:val="left"/>
      <w:pPr>
        <w:tabs>
          <w:tab w:val="num" w:pos="2160"/>
        </w:tabs>
        <w:ind w:left="2160" w:hanging="360"/>
      </w:pPr>
      <w:rPr>
        <w:rFonts w:ascii="Arial" w:hAnsi="Arial" w:hint="default"/>
      </w:rPr>
    </w:lvl>
    <w:lvl w:ilvl="3" w:tplc="F1F611EA" w:tentative="1">
      <w:start w:val="1"/>
      <w:numFmt w:val="bullet"/>
      <w:lvlText w:val="•"/>
      <w:lvlJc w:val="left"/>
      <w:pPr>
        <w:tabs>
          <w:tab w:val="num" w:pos="2880"/>
        </w:tabs>
        <w:ind w:left="2880" w:hanging="360"/>
      </w:pPr>
      <w:rPr>
        <w:rFonts w:ascii="Arial" w:hAnsi="Arial" w:hint="default"/>
      </w:rPr>
    </w:lvl>
    <w:lvl w:ilvl="4" w:tplc="B5F86A58" w:tentative="1">
      <w:start w:val="1"/>
      <w:numFmt w:val="bullet"/>
      <w:lvlText w:val="•"/>
      <w:lvlJc w:val="left"/>
      <w:pPr>
        <w:tabs>
          <w:tab w:val="num" w:pos="3600"/>
        </w:tabs>
        <w:ind w:left="3600" w:hanging="360"/>
      </w:pPr>
      <w:rPr>
        <w:rFonts w:ascii="Arial" w:hAnsi="Arial" w:hint="default"/>
      </w:rPr>
    </w:lvl>
    <w:lvl w:ilvl="5" w:tplc="4DDA237C" w:tentative="1">
      <w:start w:val="1"/>
      <w:numFmt w:val="bullet"/>
      <w:lvlText w:val="•"/>
      <w:lvlJc w:val="left"/>
      <w:pPr>
        <w:tabs>
          <w:tab w:val="num" w:pos="4320"/>
        </w:tabs>
        <w:ind w:left="4320" w:hanging="360"/>
      </w:pPr>
      <w:rPr>
        <w:rFonts w:ascii="Arial" w:hAnsi="Arial" w:hint="default"/>
      </w:rPr>
    </w:lvl>
    <w:lvl w:ilvl="6" w:tplc="CAFA9348" w:tentative="1">
      <w:start w:val="1"/>
      <w:numFmt w:val="bullet"/>
      <w:lvlText w:val="•"/>
      <w:lvlJc w:val="left"/>
      <w:pPr>
        <w:tabs>
          <w:tab w:val="num" w:pos="5040"/>
        </w:tabs>
        <w:ind w:left="5040" w:hanging="360"/>
      </w:pPr>
      <w:rPr>
        <w:rFonts w:ascii="Arial" w:hAnsi="Arial" w:hint="default"/>
      </w:rPr>
    </w:lvl>
    <w:lvl w:ilvl="7" w:tplc="ACD605D2" w:tentative="1">
      <w:start w:val="1"/>
      <w:numFmt w:val="bullet"/>
      <w:lvlText w:val="•"/>
      <w:lvlJc w:val="left"/>
      <w:pPr>
        <w:tabs>
          <w:tab w:val="num" w:pos="5760"/>
        </w:tabs>
        <w:ind w:left="5760" w:hanging="360"/>
      </w:pPr>
      <w:rPr>
        <w:rFonts w:ascii="Arial" w:hAnsi="Arial" w:hint="default"/>
      </w:rPr>
    </w:lvl>
    <w:lvl w:ilvl="8" w:tplc="8C0045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8F15EB"/>
    <w:multiLevelType w:val="hybridMultilevel"/>
    <w:tmpl w:val="F56CDC3C"/>
    <w:lvl w:ilvl="0" w:tplc="800CD552">
      <w:start w:val="1"/>
      <w:numFmt w:val="bullet"/>
      <w:lvlText w:val="•"/>
      <w:lvlJc w:val="left"/>
      <w:pPr>
        <w:tabs>
          <w:tab w:val="num" w:pos="720"/>
        </w:tabs>
        <w:ind w:left="720" w:hanging="360"/>
      </w:pPr>
      <w:rPr>
        <w:rFonts w:ascii="Times New Roman" w:hAnsi="Times New Roman" w:hint="default"/>
      </w:rPr>
    </w:lvl>
    <w:lvl w:ilvl="1" w:tplc="4E301D44" w:tentative="1">
      <w:start w:val="1"/>
      <w:numFmt w:val="bullet"/>
      <w:lvlText w:val="•"/>
      <w:lvlJc w:val="left"/>
      <w:pPr>
        <w:tabs>
          <w:tab w:val="num" w:pos="1440"/>
        </w:tabs>
        <w:ind w:left="1440" w:hanging="360"/>
      </w:pPr>
      <w:rPr>
        <w:rFonts w:ascii="Times New Roman" w:hAnsi="Times New Roman" w:hint="default"/>
      </w:rPr>
    </w:lvl>
    <w:lvl w:ilvl="2" w:tplc="0F408FBC" w:tentative="1">
      <w:start w:val="1"/>
      <w:numFmt w:val="bullet"/>
      <w:lvlText w:val="•"/>
      <w:lvlJc w:val="left"/>
      <w:pPr>
        <w:tabs>
          <w:tab w:val="num" w:pos="2160"/>
        </w:tabs>
        <w:ind w:left="2160" w:hanging="360"/>
      </w:pPr>
      <w:rPr>
        <w:rFonts w:ascii="Times New Roman" w:hAnsi="Times New Roman" w:hint="default"/>
      </w:rPr>
    </w:lvl>
    <w:lvl w:ilvl="3" w:tplc="A78C4964" w:tentative="1">
      <w:start w:val="1"/>
      <w:numFmt w:val="bullet"/>
      <w:lvlText w:val="•"/>
      <w:lvlJc w:val="left"/>
      <w:pPr>
        <w:tabs>
          <w:tab w:val="num" w:pos="2880"/>
        </w:tabs>
        <w:ind w:left="2880" w:hanging="360"/>
      </w:pPr>
      <w:rPr>
        <w:rFonts w:ascii="Times New Roman" w:hAnsi="Times New Roman" w:hint="default"/>
      </w:rPr>
    </w:lvl>
    <w:lvl w:ilvl="4" w:tplc="D8D4C720" w:tentative="1">
      <w:start w:val="1"/>
      <w:numFmt w:val="bullet"/>
      <w:lvlText w:val="•"/>
      <w:lvlJc w:val="left"/>
      <w:pPr>
        <w:tabs>
          <w:tab w:val="num" w:pos="3600"/>
        </w:tabs>
        <w:ind w:left="3600" w:hanging="360"/>
      </w:pPr>
      <w:rPr>
        <w:rFonts w:ascii="Times New Roman" w:hAnsi="Times New Roman" w:hint="default"/>
      </w:rPr>
    </w:lvl>
    <w:lvl w:ilvl="5" w:tplc="96FCDC86" w:tentative="1">
      <w:start w:val="1"/>
      <w:numFmt w:val="bullet"/>
      <w:lvlText w:val="•"/>
      <w:lvlJc w:val="left"/>
      <w:pPr>
        <w:tabs>
          <w:tab w:val="num" w:pos="4320"/>
        </w:tabs>
        <w:ind w:left="4320" w:hanging="360"/>
      </w:pPr>
      <w:rPr>
        <w:rFonts w:ascii="Times New Roman" w:hAnsi="Times New Roman" w:hint="default"/>
      </w:rPr>
    </w:lvl>
    <w:lvl w:ilvl="6" w:tplc="974A9C3A" w:tentative="1">
      <w:start w:val="1"/>
      <w:numFmt w:val="bullet"/>
      <w:lvlText w:val="•"/>
      <w:lvlJc w:val="left"/>
      <w:pPr>
        <w:tabs>
          <w:tab w:val="num" w:pos="5040"/>
        </w:tabs>
        <w:ind w:left="5040" w:hanging="360"/>
      </w:pPr>
      <w:rPr>
        <w:rFonts w:ascii="Times New Roman" w:hAnsi="Times New Roman" w:hint="default"/>
      </w:rPr>
    </w:lvl>
    <w:lvl w:ilvl="7" w:tplc="E208F66C" w:tentative="1">
      <w:start w:val="1"/>
      <w:numFmt w:val="bullet"/>
      <w:lvlText w:val="•"/>
      <w:lvlJc w:val="left"/>
      <w:pPr>
        <w:tabs>
          <w:tab w:val="num" w:pos="5760"/>
        </w:tabs>
        <w:ind w:left="5760" w:hanging="360"/>
      </w:pPr>
      <w:rPr>
        <w:rFonts w:ascii="Times New Roman" w:hAnsi="Times New Roman" w:hint="default"/>
      </w:rPr>
    </w:lvl>
    <w:lvl w:ilvl="8" w:tplc="1EFE73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4372FF"/>
    <w:multiLevelType w:val="hybridMultilevel"/>
    <w:tmpl w:val="DFA0A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1E139E5"/>
    <w:multiLevelType w:val="hybridMultilevel"/>
    <w:tmpl w:val="665A1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AAE6781"/>
    <w:multiLevelType w:val="hybridMultilevel"/>
    <w:tmpl w:val="69A68D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AB30BE"/>
    <w:multiLevelType w:val="hybridMultilevel"/>
    <w:tmpl w:val="34DAE318"/>
    <w:lvl w:ilvl="0" w:tplc="CFB27110">
      <w:start w:val="1"/>
      <w:numFmt w:val="bullet"/>
      <w:lvlText w:val="•"/>
      <w:lvlJc w:val="left"/>
      <w:pPr>
        <w:tabs>
          <w:tab w:val="num" w:pos="720"/>
        </w:tabs>
        <w:ind w:left="720" w:hanging="360"/>
      </w:pPr>
      <w:rPr>
        <w:rFonts w:ascii="Arial" w:hAnsi="Arial" w:hint="default"/>
      </w:rPr>
    </w:lvl>
    <w:lvl w:ilvl="1" w:tplc="F154B9B4" w:tentative="1">
      <w:start w:val="1"/>
      <w:numFmt w:val="bullet"/>
      <w:lvlText w:val="•"/>
      <w:lvlJc w:val="left"/>
      <w:pPr>
        <w:tabs>
          <w:tab w:val="num" w:pos="1440"/>
        </w:tabs>
        <w:ind w:left="1440" w:hanging="360"/>
      </w:pPr>
      <w:rPr>
        <w:rFonts w:ascii="Arial" w:hAnsi="Arial" w:hint="default"/>
      </w:rPr>
    </w:lvl>
    <w:lvl w:ilvl="2" w:tplc="B7048358" w:tentative="1">
      <w:start w:val="1"/>
      <w:numFmt w:val="bullet"/>
      <w:lvlText w:val="•"/>
      <w:lvlJc w:val="left"/>
      <w:pPr>
        <w:tabs>
          <w:tab w:val="num" w:pos="2160"/>
        </w:tabs>
        <w:ind w:left="2160" w:hanging="360"/>
      </w:pPr>
      <w:rPr>
        <w:rFonts w:ascii="Arial" w:hAnsi="Arial" w:hint="default"/>
      </w:rPr>
    </w:lvl>
    <w:lvl w:ilvl="3" w:tplc="550C09BA" w:tentative="1">
      <w:start w:val="1"/>
      <w:numFmt w:val="bullet"/>
      <w:lvlText w:val="•"/>
      <w:lvlJc w:val="left"/>
      <w:pPr>
        <w:tabs>
          <w:tab w:val="num" w:pos="2880"/>
        </w:tabs>
        <w:ind w:left="2880" w:hanging="360"/>
      </w:pPr>
      <w:rPr>
        <w:rFonts w:ascii="Arial" w:hAnsi="Arial" w:hint="default"/>
      </w:rPr>
    </w:lvl>
    <w:lvl w:ilvl="4" w:tplc="864EC106" w:tentative="1">
      <w:start w:val="1"/>
      <w:numFmt w:val="bullet"/>
      <w:lvlText w:val="•"/>
      <w:lvlJc w:val="left"/>
      <w:pPr>
        <w:tabs>
          <w:tab w:val="num" w:pos="3600"/>
        </w:tabs>
        <w:ind w:left="3600" w:hanging="360"/>
      </w:pPr>
      <w:rPr>
        <w:rFonts w:ascii="Arial" w:hAnsi="Arial" w:hint="default"/>
      </w:rPr>
    </w:lvl>
    <w:lvl w:ilvl="5" w:tplc="80501D64" w:tentative="1">
      <w:start w:val="1"/>
      <w:numFmt w:val="bullet"/>
      <w:lvlText w:val="•"/>
      <w:lvlJc w:val="left"/>
      <w:pPr>
        <w:tabs>
          <w:tab w:val="num" w:pos="4320"/>
        </w:tabs>
        <w:ind w:left="4320" w:hanging="360"/>
      </w:pPr>
      <w:rPr>
        <w:rFonts w:ascii="Arial" w:hAnsi="Arial" w:hint="default"/>
      </w:rPr>
    </w:lvl>
    <w:lvl w:ilvl="6" w:tplc="CC9878B4" w:tentative="1">
      <w:start w:val="1"/>
      <w:numFmt w:val="bullet"/>
      <w:lvlText w:val="•"/>
      <w:lvlJc w:val="left"/>
      <w:pPr>
        <w:tabs>
          <w:tab w:val="num" w:pos="5040"/>
        </w:tabs>
        <w:ind w:left="5040" w:hanging="360"/>
      </w:pPr>
      <w:rPr>
        <w:rFonts w:ascii="Arial" w:hAnsi="Arial" w:hint="default"/>
      </w:rPr>
    </w:lvl>
    <w:lvl w:ilvl="7" w:tplc="10CA6B1A" w:tentative="1">
      <w:start w:val="1"/>
      <w:numFmt w:val="bullet"/>
      <w:lvlText w:val="•"/>
      <w:lvlJc w:val="left"/>
      <w:pPr>
        <w:tabs>
          <w:tab w:val="num" w:pos="5760"/>
        </w:tabs>
        <w:ind w:left="5760" w:hanging="360"/>
      </w:pPr>
      <w:rPr>
        <w:rFonts w:ascii="Arial" w:hAnsi="Arial" w:hint="default"/>
      </w:rPr>
    </w:lvl>
    <w:lvl w:ilvl="8" w:tplc="3CCA8C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871431"/>
    <w:multiLevelType w:val="hybridMultilevel"/>
    <w:tmpl w:val="C06C8C52"/>
    <w:lvl w:ilvl="0" w:tplc="A55C3E60">
      <w:start w:val="1"/>
      <w:numFmt w:val="bullet"/>
      <w:lvlText w:val="•"/>
      <w:lvlJc w:val="left"/>
      <w:pPr>
        <w:tabs>
          <w:tab w:val="num" w:pos="720"/>
        </w:tabs>
        <w:ind w:left="720" w:hanging="360"/>
      </w:pPr>
      <w:rPr>
        <w:rFonts w:ascii="Times New Roman" w:hAnsi="Times New Roman" w:hint="default"/>
      </w:rPr>
    </w:lvl>
    <w:lvl w:ilvl="1" w:tplc="604EEADE" w:tentative="1">
      <w:start w:val="1"/>
      <w:numFmt w:val="bullet"/>
      <w:lvlText w:val="•"/>
      <w:lvlJc w:val="left"/>
      <w:pPr>
        <w:tabs>
          <w:tab w:val="num" w:pos="1440"/>
        </w:tabs>
        <w:ind w:left="1440" w:hanging="360"/>
      </w:pPr>
      <w:rPr>
        <w:rFonts w:ascii="Times New Roman" w:hAnsi="Times New Roman" w:hint="default"/>
      </w:rPr>
    </w:lvl>
    <w:lvl w:ilvl="2" w:tplc="CB08810C" w:tentative="1">
      <w:start w:val="1"/>
      <w:numFmt w:val="bullet"/>
      <w:lvlText w:val="•"/>
      <w:lvlJc w:val="left"/>
      <w:pPr>
        <w:tabs>
          <w:tab w:val="num" w:pos="2160"/>
        </w:tabs>
        <w:ind w:left="2160" w:hanging="360"/>
      </w:pPr>
      <w:rPr>
        <w:rFonts w:ascii="Times New Roman" w:hAnsi="Times New Roman" w:hint="default"/>
      </w:rPr>
    </w:lvl>
    <w:lvl w:ilvl="3" w:tplc="2384C194" w:tentative="1">
      <w:start w:val="1"/>
      <w:numFmt w:val="bullet"/>
      <w:lvlText w:val="•"/>
      <w:lvlJc w:val="left"/>
      <w:pPr>
        <w:tabs>
          <w:tab w:val="num" w:pos="2880"/>
        </w:tabs>
        <w:ind w:left="2880" w:hanging="360"/>
      </w:pPr>
      <w:rPr>
        <w:rFonts w:ascii="Times New Roman" w:hAnsi="Times New Roman" w:hint="default"/>
      </w:rPr>
    </w:lvl>
    <w:lvl w:ilvl="4" w:tplc="D24064F4" w:tentative="1">
      <w:start w:val="1"/>
      <w:numFmt w:val="bullet"/>
      <w:lvlText w:val="•"/>
      <w:lvlJc w:val="left"/>
      <w:pPr>
        <w:tabs>
          <w:tab w:val="num" w:pos="3600"/>
        </w:tabs>
        <w:ind w:left="3600" w:hanging="360"/>
      </w:pPr>
      <w:rPr>
        <w:rFonts w:ascii="Times New Roman" w:hAnsi="Times New Roman" w:hint="default"/>
      </w:rPr>
    </w:lvl>
    <w:lvl w:ilvl="5" w:tplc="5808949A" w:tentative="1">
      <w:start w:val="1"/>
      <w:numFmt w:val="bullet"/>
      <w:lvlText w:val="•"/>
      <w:lvlJc w:val="left"/>
      <w:pPr>
        <w:tabs>
          <w:tab w:val="num" w:pos="4320"/>
        </w:tabs>
        <w:ind w:left="4320" w:hanging="360"/>
      </w:pPr>
      <w:rPr>
        <w:rFonts w:ascii="Times New Roman" w:hAnsi="Times New Roman" w:hint="default"/>
      </w:rPr>
    </w:lvl>
    <w:lvl w:ilvl="6" w:tplc="78FAA39C" w:tentative="1">
      <w:start w:val="1"/>
      <w:numFmt w:val="bullet"/>
      <w:lvlText w:val="•"/>
      <w:lvlJc w:val="left"/>
      <w:pPr>
        <w:tabs>
          <w:tab w:val="num" w:pos="5040"/>
        </w:tabs>
        <w:ind w:left="5040" w:hanging="360"/>
      </w:pPr>
      <w:rPr>
        <w:rFonts w:ascii="Times New Roman" w:hAnsi="Times New Roman" w:hint="default"/>
      </w:rPr>
    </w:lvl>
    <w:lvl w:ilvl="7" w:tplc="13945C74" w:tentative="1">
      <w:start w:val="1"/>
      <w:numFmt w:val="bullet"/>
      <w:lvlText w:val="•"/>
      <w:lvlJc w:val="left"/>
      <w:pPr>
        <w:tabs>
          <w:tab w:val="num" w:pos="5760"/>
        </w:tabs>
        <w:ind w:left="5760" w:hanging="360"/>
      </w:pPr>
      <w:rPr>
        <w:rFonts w:ascii="Times New Roman" w:hAnsi="Times New Roman" w:hint="default"/>
      </w:rPr>
    </w:lvl>
    <w:lvl w:ilvl="8" w:tplc="69D0DC0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1A45E10"/>
    <w:multiLevelType w:val="hybridMultilevel"/>
    <w:tmpl w:val="CE0674F8"/>
    <w:lvl w:ilvl="0" w:tplc="C7886A8E">
      <w:start w:val="1"/>
      <w:numFmt w:val="bullet"/>
      <w:lvlText w:val="•"/>
      <w:lvlJc w:val="left"/>
      <w:pPr>
        <w:tabs>
          <w:tab w:val="num" w:pos="720"/>
        </w:tabs>
        <w:ind w:left="720" w:hanging="360"/>
      </w:pPr>
      <w:rPr>
        <w:rFonts w:ascii="Times New Roman" w:hAnsi="Times New Roman" w:hint="default"/>
      </w:rPr>
    </w:lvl>
    <w:lvl w:ilvl="1" w:tplc="221E20B6" w:tentative="1">
      <w:start w:val="1"/>
      <w:numFmt w:val="bullet"/>
      <w:lvlText w:val="•"/>
      <w:lvlJc w:val="left"/>
      <w:pPr>
        <w:tabs>
          <w:tab w:val="num" w:pos="1440"/>
        </w:tabs>
        <w:ind w:left="1440" w:hanging="360"/>
      </w:pPr>
      <w:rPr>
        <w:rFonts w:ascii="Times New Roman" w:hAnsi="Times New Roman" w:hint="default"/>
      </w:rPr>
    </w:lvl>
    <w:lvl w:ilvl="2" w:tplc="55FC2F92" w:tentative="1">
      <w:start w:val="1"/>
      <w:numFmt w:val="bullet"/>
      <w:lvlText w:val="•"/>
      <w:lvlJc w:val="left"/>
      <w:pPr>
        <w:tabs>
          <w:tab w:val="num" w:pos="2160"/>
        </w:tabs>
        <w:ind w:left="2160" w:hanging="360"/>
      </w:pPr>
      <w:rPr>
        <w:rFonts w:ascii="Times New Roman" w:hAnsi="Times New Roman" w:hint="default"/>
      </w:rPr>
    </w:lvl>
    <w:lvl w:ilvl="3" w:tplc="4C221CA2" w:tentative="1">
      <w:start w:val="1"/>
      <w:numFmt w:val="bullet"/>
      <w:lvlText w:val="•"/>
      <w:lvlJc w:val="left"/>
      <w:pPr>
        <w:tabs>
          <w:tab w:val="num" w:pos="2880"/>
        </w:tabs>
        <w:ind w:left="2880" w:hanging="360"/>
      </w:pPr>
      <w:rPr>
        <w:rFonts w:ascii="Times New Roman" w:hAnsi="Times New Roman" w:hint="default"/>
      </w:rPr>
    </w:lvl>
    <w:lvl w:ilvl="4" w:tplc="B6A20374" w:tentative="1">
      <w:start w:val="1"/>
      <w:numFmt w:val="bullet"/>
      <w:lvlText w:val="•"/>
      <w:lvlJc w:val="left"/>
      <w:pPr>
        <w:tabs>
          <w:tab w:val="num" w:pos="3600"/>
        </w:tabs>
        <w:ind w:left="3600" w:hanging="360"/>
      </w:pPr>
      <w:rPr>
        <w:rFonts w:ascii="Times New Roman" w:hAnsi="Times New Roman" w:hint="default"/>
      </w:rPr>
    </w:lvl>
    <w:lvl w:ilvl="5" w:tplc="C5D04480" w:tentative="1">
      <w:start w:val="1"/>
      <w:numFmt w:val="bullet"/>
      <w:lvlText w:val="•"/>
      <w:lvlJc w:val="left"/>
      <w:pPr>
        <w:tabs>
          <w:tab w:val="num" w:pos="4320"/>
        </w:tabs>
        <w:ind w:left="4320" w:hanging="360"/>
      </w:pPr>
      <w:rPr>
        <w:rFonts w:ascii="Times New Roman" w:hAnsi="Times New Roman" w:hint="default"/>
      </w:rPr>
    </w:lvl>
    <w:lvl w:ilvl="6" w:tplc="351853C6" w:tentative="1">
      <w:start w:val="1"/>
      <w:numFmt w:val="bullet"/>
      <w:lvlText w:val="•"/>
      <w:lvlJc w:val="left"/>
      <w:pPr>
        <w:tabs>
          <w:tab w:val="num" w:pos="5040"/>
        </w:tabs>
        <w:ind w:left="5040" w:hanging="360"/>
      </w:pPr>
      <w:rPr>
        <w:rFonts w:ascii="Times New Roman" w:hAnsi="Times New Roman" w:hint="default"/>
      </w:rPr>
    </w:lvl>
    <w:lvl w:ilvl="7" w:tplc="42E4AF9E" w:tentative="1">
      <w:start w:val="1"/>
      <w:numFmt w:val="bullet"/>
      <w:lvlText w:val="•"/>
      <w:lvlJc w:val="left"/>
      <w:pPr>
        <w:tabs>
          <w:tab w:val="num" w:pos="5760"/>
        </w:tabs>
        <w:ind w:left="5760" w:hanging="360"/>
      </w:pPr>
      <w:rPr>
        <w:rFonts w:ascii="Times New Roman" w:hAnsi="Times New Roman" w:hint="default"/>
      </w:rPr>
    </w:lvl>
    <w:lvl w:ilvl="8" w:tplc="CBC2603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5CA062C"/>
    <w:multiLevelType w:val="hybridMultilevel"/>
    <w:tmpl w:val="DE2A7D50"/>
    <w:lvl w:ilvl="0" w:tplc="E8E2B184">
      <w:start w:val="1"/>
      <w:numFmt w:val="bullet"/>
      <w:lvlText w:val="•"/>
      <w:lvlJc w:val="left"/>
      <w:pPr>
        <w:tabs>
          <w:tab w:val="num" w:pos="720"/>
        </w:tabs>
        <w:ind w:left="720" w:hanging="360"/>
      </w:pPr>
      <w:rPr>
        <w:rFonts w:ascii="Times New Roman" w:hAnsi="Times New Roman" w:hint="default"/>
      </w:rPr>
    </w:lvl>
    <w:lvl w:ilvl="1" w:tplc="919A5970" w:tentative="1">
      <w:start w:val="1"/>
      <w:numFmt w:val="bullet"/>
      <w:lvlText w:val="•"/>
      <w:lvlJc w:val="left"/>
      <w:pPr>
        <w:tabs>
          <w:tab w:val="num" w:pos="1440"/>
        </w:tabs>
        <w:ind w:left="1440" w:hanging="360"/>
      </w:pPr>
      <w:rPr>
        <w:rFonts w:ascii="Times New Roman" w:hAnsi="Times New Roman" w:hint="default"/>
      </w:rPr>
    </w:lvl>
    <w:lvl w:ilvl="2" w:tplc="868E718E" w:tentative="1">
      <w:start w:val="1"/>
      <w:numFmt w:val="bullet"/>
      <w:lvlText w:val="•"/>
      <w:lvlJc w:val="left"/>
      <w:pPr>
        <w:tabs>
          <w:tab w:val="num" w:pos="2160"/>
        </w:tabs>
        <w:ind w:left="2160" w:hanging="360"/>
      </w:pPr>
      <w:rPr>
        <w:rFonts w:ascii="Times New Roman" w:hAnsi="Times New Roman" w:hint="default"/>
      </w:rPr>
    </w:lvl>
    <w:lvl w:ilvl="3" w:tplc="EC62FED4" w:tentative="1">
      <w:start w:val="1"/>
      <w:numFmt w:val="bullet"/>
      <w:lvlText w:val="•"/>
      <w:lvlJc w:val="left"/>
      <w:pPr>
        <w:tabs>
          <w:tab w:val="num" w:pos="2880"/>
        </w:tabs>
        <w:ind w:left="2880" w:hanging="360"/>
      </w:pPr>
      <w:rPr>
        <w:rFonts w:ascii="Times New Roman" w:hAnsi="Times New Roman" w:hint="default"/>
      </w:rPr>
    </w:lvl>
    <w:lvl w:ilvl="4" w:tplc="B0148F16" w:tentative="1">
      <w:start w:val="1"/>
      <w:numFmt w:val="bullet"/>
      <w:lvlText w:val="•"/>
      <w:lvlJc w:val="left"/>
      <w:pPr>
        <w:tabs>
          <w:tab w:val="num" w:pos="3600"/>
        </w:tabs>
        <w:ind w:left="3600" w:hanging="360"/>
      </w:pPr>
      <w:rPr>
        <w:rFonts w:ascii="Times New Roman" w:hAnsi="Times New Roman" w:hint="default"/>
      </w:rPr>
    </w:lvl>
    <w:lvl w:ilvl="5" w:tplc="BBEE372E" w:tentative="1">
      <w:start w:val="1"/>
      <w:numFmt w:val="bullet"/>
      <w:lvlText w:val="•"/>
      <w:lvlJc w:val="left"/>
      <w:pPr>
        <w:tabs>
          <w:tab w:val="num" w:pos="4320"/>
        </w:tabs>
        <w:ind w:left="4320" w:hanging="360"/>
      </w:pPr>
      <w:rPr>
        <w:rFonts w:ascii="Times New Roman" w:hAnsi="Times New Roman" w:hint="default"/>
      </w:rPr>
    </w:lvl>
    <w:lvl w:ilvl="6" w:tplc="53C05064" w:tentative="1">
      <w:start w:val="1"/>
      <w:numFmt w:val="bullet"/>
      <w:lvlText w:val="•"/>
      <w:lvlJc w:val="left"/>
      <w:pPr>
        <w:tabs>
          <w:tab w:val="num" w:pos="5040"/>
        </w:tabs>
        <w:ind w:left="5040" w:hanging="360"/>
      </w:pPr>
      <w:rPr>
        <w:rFonts w:ascii="Times New Roman" w:hAnsi="Times New Roman" w:hint="default"/>
      </w:rPr>
    </w:lvl>
    <w:lvl w:ilvl="7" w:tplc="7DB06E82" w:tentative="1">
      <w:start w:val="1"/>
      <w:numFmt w:val="bullet"/>
      <w:lvlText w:val="•"/>
      <w:lvlJc w:val="left"/>
      <w:pPr>
        <w:tabs>
          <w:tab w:val="num" w:pos="5760"/>
        </w:tabs>
        <w:ind w:left="5760" w:hanging="360"/>
      </w:pPr>
      <w:rPr>
        <w:rFonts w:ascii="Times New Roman" w:hAnsi="Times New Roman" w:hint="default"/>
      </w:rPr>
    </w:lvl>
    <w:lvl w:ilvl="8" w:tplc="F852E7A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70255D5"/>
    <w:multiLevelType w:val="hybridMultilevel"/>
    <w:tmpl w:val="09160D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BD269CF"/>
    <w:multiLevelType w:val="hybridMultilevel"/>
    <w:tmpl w:val="0D30611E"/>
    <w:lvl w:ilvl="0" w:tplc="4EDCAFE0">
      <w:start w:val="1"/>
      <w:numFmt w:val="bullet"/>
      <w:lvlText w:val="•"/>
      <w:lvlJc w:val="left"/>
      <w:pPr>
        <w:tabs>
          <w:tab w:val="num" w:pos="720"/>
        </w:tabs>
        <w:ind w:left="720" w:hanging="360"/>
      </w:pPr>
      <w:rPr>
        <w:rFonts w:ascii="Times New Roman" w:hAnsi="Times New Roman" w:hint="default"/>
      </w:rPr>
    </w:lvl>
    <w:lvl w:ilvl="1" w:tplc="8FDECF90" w:tentative="1">
      <w:start w:val="1"/>
      <w:numFmt w:val="bullet"/>
      <w:lvlText w:val="•"/>
      <w:lvlJc w:val="left"/>
      <w:pPr>
        <w:tabs>
          <w:tab w:val="num" w:pos="1440"/>
        </w:tabs>
        <w:ind w:left="1440" w:hanging="360"/>
      </w:pPr>
      <w:rPr>
        <w:rFonts w:ascii="Times New Roman" w:hAnsi="Times New Roman" w:hint="default"/>
      </w:rPr>
    </w:lvl>
    <w:lvl w:ilvl="2" w:tplc="4718EFA8" w:tentative="1">
      <w:start w:val="1"/>
      <w:numFmt w:val="bullet"/>
      <w:lvlText w:val="•"/>
      <w:lvlJc w:val="left"/>
      <w:pPr>
        <w:tabs>
          <w:tab w:val="num" w:pos="2160"/>
        </w:tabs>
        <w:ind w:left="2160" w:hanging="360"/>
      </w:pPr>
      <w:rPr>
        <w:rFonts w:ascii="Times New Roman" w:hAnsi="Times New Roman" w:hint="default"/>
      </w:rPr>
    </w:lvl>
    <w:lvl w:ilvl="3" w:tplc="AE94D4C4" w:tentative="1">
      <w:start w:val="1"/>
      <w:numFmt w:val="bullet"/>
      <w:lvlText w:val="•"/>
      <w:lvlJc w:val="left"/>
      <w:pPr>
        <w:tabs>
          <w:tab w:val="num" w:pos="2880"/>
        </w:tabs>
        <w:ind w:left="2880" w:hanging="360"/>
      </w:pPr>
      <w:rPr>
        <w:rFonts w:ascii="Times New Roman" w:hAnsi="Times New Roman" w:hint="default"/>
      </w:rPr>
    </w:lvl>
    <w:lvl w:ilvl="4" w:tplc="EF180D8C" w:tentative="1">
      <w:start w:val="1"/>
      <w:numFmt w:val="bullet"/>
      <w:lvlText w:val="•"/>
      <w:lvlJc w:val="left"/>
      <w:pPr>
        <w:tabs>
          <w:tab w:val="num" w:pos="3600"/>
        </w:tabs>
        <w:ind w:left="3600" w:hanging="360"/>
      </w:pPr>
      <w:rPr>
        <w:rFonts w:ascii="Times New Roman" w:hAnsi="Times New Roman" w:hint="default"/>
      </w:rPr>
    </w:lvl>
    <w:lvl w:ilvl="5" w:tplc="1C960106" w:tentative="1">
      <w:start w:val="1"/>
      <w:numFmt w:val="bullet"/>
      <w:lvlText w:val="•"/>
      <w:lvlJc w:val="left"/>
      <w:pPr>
        <w:tabs>
          <w:tab w:val="num" w:pos="4320"/>
        </w:tabs>
        <w:ind w:left="4320" w:hanging="360"/>
      </w:pPr>
      <w:rPr>
        <w:rFonts w:ascii="Times New Roman" w:hAnsi="Times New Roman" w:hint="default"/>
      </w:rPr>
    </w:lvl>
    <w:lvl w:ilvl="6" w:tplc="A6D25466" w:tentative="1">
      <w:start w:val="1"/>
      <w:numFmt w:val="bullet"/>
      <w:lvlText w:val="•"/>
      <w:lvlJc w:val="left"/>
      <w:pPr>
        <w:tabs>
          <w:tab w:val="num" w:pos="5040"/>
        </w:tabs>
        <w:ind w:left="5040" w:hanging="360"/>
      </w:pPr>
      <w:rPr>
        <w:rFonts w:ascii="Times New Roman" w:hAnsi="Times New Roman" w:hint="default"/>
      </w:rPr>
    </w:lvl>
    <w:lvl w:ilvl="7" w:tplc="4104970A" w:tentative="1">
      <w:start w:val="1"/>
      <w:numFmt w:val="bullet"/>
      <w:lvlText w:val="•"/>
      <w:lvlJc w:val="left"/>
      <w:pPr>
        <w:tabs>
          <w:tab w:val="num" w:pos="5760"/>
        </w:tabs>
        <w:ind w:left="5760" w:hanging="360"/>
      </w:pPr>
      <w:rPr>
        <w:rFonts w:ascii="Times New Roman" w:hAnsi="Times New Roman" w:hint="default"/>
      </w:rPr>
    </w:lvl>
    <w:lvl w:ilvl="8" w:tplc="D208FA7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DD80B76"/>
    <w:multiLevelType w:val="hybridMultilevel"/>
    <w:tmpl w:val="E1B6C220"/>
    <w:lvl w:ilvl="0" w:tplc="C5223EFA">
      <w:start w:val="1"/>
      <w:numFmt w:val="bullet"/>
      <w:lvlText w:val="•"/>
      <w:lvlJc w:val="left"/>
      <w:pPr>
        <w:tabs>
          <w:tab w:val="num" w:pos="720"/>
        </w:tabs>
        <w:ind w:left="720" w:hanging="360"/>
      </w:pPr>
      <w:rPr>
        <w:rFonts w:ascii="Times New Roman" w:hAnsi="Times New Roman" w:hint="default"/>
      </w:rPr>
    </w:lvl>
    <w:lvl w:ilvl="1" w:tplc="5A32BB62" w:tentative="1">
      <w:start w:val="1"/>
      <w:numFmt w:val="bullet"/>
      <w:lvlText w:val="•"/>
      <w:lvlJc w:val="left"/>
      <w:pPr>
        <w:tabs>
          <w:tab w:val="num" w:pos="1440"/>
        </w:tabs>
        <w:ind w:left="1440" w:hanging="360"/>
      </w:pPr>
      <w:rPr>
        <w:rFonts w:ascii="Times New Roman" w:hAnsi="Times New Roman" w:hint="default"/>
      </w:rPr>
    </w:lvl>
    <w:lvl w:ilvl="2" w:tplc="3DC62A1E" w:tentative="1">
      <w:start w:val="1"/>
      <w:numFmt w:val="bullet"/>
      <w:lvlText w:val="•"/>
      <w:lvlJc w:val="left"/>
      <w:pPr>
        <w:tabs>
          <w:tab w:val="num" w:pos="2160"/>
        </w:tabs>
        <w:ind w:left="2160" w:hanging="360"/>
      </w:pPr>
      <w:rPr>
        <w:rFonts w:ascii="Times New Roman" w:hAnsi="Times New Roman" w:hint="default"/>
      </w:rPr>
    </w:lvl>
    <w:lvl w:ilvl="3" w:tplc="43E88CA2" w:tentative="1">
      <w:start w:val="1"/>
      <w:numFmt w:val="bullet"/>
      <w:lvlText w:val="•"/>
      <w:lvlJc w:val="left"/>
      <w:pPr>
        <w:tabs>
          <w:tab w:val="num" w:pos="2880"/>
        </w:tabs>
        <w:ind w:left="2880" w:hanging="360"/>
      </w:pPr>
      <w:rPr>
        <w:rFonts w:ascii="Times New Roman" w:hAnsi="Times New Roman" w:hint="default"/>
      </w:rPr>
    </w:lvl>
    <w:lvl w:ilvl="4" w:tplc="BF2236FE" w:tentative="1">
      <w:start w:val="1"/>
      <w:numFmt w:val="bullet"/>
      <w:lvlText w:val="•"/>
      <w:lvlJc w:val="left"/>
      <w:pPr>
        <w:tabs>
          <w:tab w:val="num" w:pos="3600"/>
        </w:tabs>
        <w:ind w:left="3600" w:hanging="360"/>
      </w:pPr>
      <w:rPr>
        <w:rFonts w:ascii="Times New Roman" w:hAnsi="Times New Roman" w:hint="default"/>
      </w:rPr>
    </w:lvl>
    <w:lvl w:ilvl="5" w:tplc="22FA4B52" w:tentative="1">
      <w:start w:val="1"/>
      <w:numFmt w:val="bullet"/>
      <w:lvlText w:val="•"/>
      <w:lvlJc w:val="left"/>
      <w:pPr>
        <w:tabs>
          <w:tab w:val="num" w:pos="4320"/>
        </w:tabs>
        <w:ind w:left="4320" w:hanging="360"/>
      </w:pPr>
      <w:rPr>
        <w:rFonts w:ascii="Times New Roman" w:hAnsi="Times New Roman" w:hint="default"/>
      </w:rPr>
    </w:lvl>
    <w:lvl w:ilvl="6" w:tplc="05C00A98" w:tentative="1">
      <w:start w:val="1"/>
      <w:numFmt w:val="bullet"/>
      <w:lvlText w:val="•"/>
      <w:lvlJc w:val="left"/>
      <w:pPr>
        <w:tabs>
          <w:tab w:val="num" w:pos="5040"/>
        </w:tabs>
        <w:ind w:left="5040" w:hanging="360"/>
      </w:pPr>
      <w:rPr>
        <w:rFonts w:ascii="Times New Roman" w:hAnsi="Times New Roman" w:hint="default"/>
      </w:rPr>
    </w:lvl>
    <w:lvl w:ilvl="7" w:tplc="C1902E7E" w:tentative="1">
      <w:start w:val="1"/>
      <w:numFmt w:val="bullet"/>
      <w:lvlText w:val="•"/>
      <w:lvlJc w:val="left"/>
      <w:pPr>
        <w:tabs>
          <w:tab w:val="num" w:pos="5760"/>
        </w:tabs>
        <w:ind w:left="5760" w:hanging="360"/>
      </w:pPr>
      <w:rPr>
        <w:rFonts w:ascii="Times New Roman" w:hAnsi="Times New Roman" w:hint="default"/>
      </w:rPr>
    </w:lvl>
    <w:lvl w:ilvl="8" w:tplc="0C7EAC96"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3"/>
  </w:num>
  <w:num w:numId="3">
    <w:abstractNumId w:val="12"/>
  </w:num>
  <w:num w:numId="4">
    <w:abstractNumId w:val="28"/>
  </w:num>
  <w:num w:numId="5">
    <w:abstractNumId w:val="25"/>
  </w:num>
  <w:num w:numId="6">
    <w:abstractNumId w:val="24"/>
  </w:num>
  <w:num w:numId="7">
    <w:abstractNumId w:val="19"/>
  </w:num>
  <w:num w:numId="8">
    <w:abstractNumId w:val="14"/>
  </w:num>
  <w:num w:numId="9">
    <w:abstractNumId w:val="29"/>
  </w:num>
  <w:num w:numId="10">
    <w:abstractNumId w:val="17"/>
  </w:num>
  <w:num w:numId="11">
    <w:abstractNumId w:val="0"/>
  </w:num>
  <w:num w:numId="12">
    <w:abstractNumId w:val="1"/>
  </w:num>
  <w:num w:numId="13">
    <w:abstractNumId w:val="26"/>
  </w:num>
  <w:num w:numId="14">
    <w:abstractNumId w:val="16"/>
  </w:num>
  <w:num w:numId="15">
    <w:abstractNumId w:val="10"/>
  </w:num>
  <w:num w:numId="16">
    <w:abstractNumId w:val="27"/>
  </w:num>
  <w:num w:numId="17">
    <w:abstractNumId w:val="5"/>
  </w:num>
  <w:num w:numId="18">
    <w:abstractNumId w:val="21"/>
  </w:num>
  <w:num w:numId="19">
    <w:abstractNumId w:val="13"/>
  </w:num>
  <w:num w:numId="20">
    <w:abstractNumId w:val="7"/>
  </w:num>
  <w:num w:numId="21">
    <w:abstractNumId w:val="4"/>
  </w:num>
  <w:num w:numId="22">
    <w:abstractNumId w:val="9"/>
  </w:num>
  <w:num w:numId="23">
    <w:abstractNumId w:val="8"/>
  </w:num>
  <w:num w:numId="24">
    <w:abstractNumId w:val="22"/>
  </w:num>
  <w:num w:numId="25">
    <w:abstractNumId w:val="23"/>
  </w:num>
  <w:num w:numId="26">
    <w:abstractNumId w:val="15"/>
  </w:num>
  <w:num w:numId="27">
    <w:abstractNumId w:val="18"/>
  </w:num>
  <w:num w:numId="28">
    <w:abstractNumId w:val="2"/>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76"/>
    <w:rsid w:val="000029CC"/>
    <w:rsid w:val="00002FC7"/>
    <w:rsid w:val="00011038"/>
    <w:rsid w:val="000110E4"/>
    <w:rsid w:val="000114F4"/>
    <w:rsid w:val="00012BC7"/>
    <w:rsid w:val="00015BA5"/>
    <w:rsid w:val="00020CAE"/>
    <w:rsid w:val="00021101"/>
    <w:rsid w:val="00030615"/>
    <w:rsid w:val="0004026D"/>
    <w:rsid w:val="000405A4"/>
    <w:rsid w:val="000510D1"/>
    <w:rsid w:val="000512C7"/>
    <w:rsid w:val="00053007"/>
    <w:rsid w:val="000603B1"/>
    <w:rsid w:val="00067271"/>
    <w:rsid w:val="00080CEC"/>
    <w:rsid w:val="00081475"/>
    <w:rsid w:val="00084F9D"/>
    <w:rsid w:val="00086C04"/>
    <w:rsid w:val="00091B21"/>
    <w:rsid w:val="000959C5"/>
    <w:rsid w:val="00097D1C"/>
    <w:rsid w:val="000A0375"/>
    <w:rsid w:val="000A44EC"/>
    <w:rsid w:val="000A4501"/>
    <w:rsid w:val="000B0A5F"/>
    <w:rsid w:val="000B0A64"/>
    <w:rsid w:val="000B266E"/>
    <w:rsid w:val="000B313E"/>
    <w:rsid w:val="000B4EC3"/>
    <w:rsid w:val="000C6516"/>
    <w:rsid w:val="000C7589"/>
    <w:rsid w:val="000D2807"/>
    <w:rsid w:val="000D4EDC"/>
    <w:rsid w:val="000D54B2"/>
    <w:rsid w:val="000D66A9"/>
    <w:rsid w:val="000E06FE"/>
    <w:rsid w:val="000E389F"/>
    <w:rsid w:val="000F13EF"/>
    <w:rsid w:val="000F1E26"/>
    <w:rsid w:val="00100143"/>
    <w:rsid w:val="00100225"/>
    <w:rsid w:val="00107979"/>
    <w:rsid w:val="0011027E"/>
    <w:rsid w:val="001112C3"/>
    <w:rsid w:val="00112B6E"/>
    <w:rsid w:val="001131A2"/>
    <w:rsid w:val="001144B5"/>
    <w:rsid w:val="00117367"/>
    <w:rsid w:val="0012574C"/>
    <w:rsid w:val="0013208B"/>
    <w:rsid w:val="00142248"/>
    <w:rsid w:val="0014341C"/>
    <w:rsid w:val="00146655"/>
    <w:rsid w:val="00147A70"/>
    <w:rsid w:val="0015358C"/>
    <w:rsid w:val="0016162A"/>
    <w:rsid w:val="001626DE"/>
    <w:rsid w:val="001675E0"/>
    <w:rsid w:val="00171DD9"/>
    <w:rsid w:val="00172D98"/>
    <w:rsid w:val="00177076"/>
    <w:rsid w:val="001778CD"/>
    <w:rsid w:val="00183506"/>
    <w:rsid w:val="00184CE8"/>
    <w:rsid w:val="001915E1"/>
    <w:rsid w:val="00195FF3"/>
    <w:rsid w:val="001977E4"/>
    <w:rsid w:val="001A568B"/>
    <w:rsid w:val="001B067B"/>
    <w:rsid w:val="001B3A46"/>
    <w:rsid w:val="001C50FC"/>
    <w:rsid w:val="001C55D5"/>
    <w:rsid w:val="001D0EBA"/>
    <w:rsid w:val="001D2030"/>
    <w:rsid w:val="001D3B7C"/>
    <w:rsid w:val="001D7771"/>
    <w:rsid w:val="001D7CA3"/>
    <w:rsid w:val="001E0624"/>
    <w:rsid w:val="001E47D4"/>
    <w:rsid w:val="001E68DB"/>
    <w:rsid w:val="001F0D01"/>
    <w:rsid w:val="001F26FE"/>
    <w:rsid w:val="001F6FCC"/>
    <w:rsid w:val="00200B5D"/>
    <w:rsid w:val="00201119"/>
    <w:rsid w:val="00204299"/>
    <w:rsid w:val="00205616"/>
    <w:rsid w:val="00213B1D"/>
    <w:rsid w:val="002148D7"/>
    <w:rsid w:val="002173A7"/>
    <w:rsid w:val="00221801"/>
    <w:rsid w:val="002238D3"/>
    <w:rsid w:val="00231DEE"/>
    <w:rsid w:val="00233911"/>
    <w:rsid w:val="00233D10"/>
    <w:rsid w:val="00236284"/>
    <w:rsid w:val="00236FBD"/>
    <w:rsid w:val="00240B45"/>
    <w:rsid w:val="00250E87"/>
    <w:rsid w:val="00263A5A"/>
    <w:rsid w:val="00266870"/>
    <w:rsid w:val="00267747"/>
    <w:rsid w:val="00270974"/>
    <w:rsid w:val="0027796F"/>
    <w:rsid w:val="0029164C"/>
    <w:rsid w:val="002961A1"/>
    <w:rsid w:val="002973C5"/>
    <w:rsid w:val="002A00D3"/>
    <w:rsid w:val="002A12D6"/>
    <w:rsid w:val="002A3D19"/>
    <w:rsid w:val="002B7F6F"/>
    <w:rsid w:val="002C0C91"/>
    <w:rsid w:val="002C22FD"/>
    <w:rsid w:val="002C4BD4"/>
    <w:rsid w:val="002C54E4"/>
    <w:rsid w:val="002C74C2"/>
    <w:rsid w:val="002E03EF"/>
    <w:rsid w:val="002E1888"/>
    <w:rsid w:val="002E6D29"/>
    <w:rsid w:val="002F0B9F"/>
    <w:rsid w:val="00304497"/>
    <w:rsid w:val="003146F1"/>
    <w:rsid w:val="00314DEE"/>
    <w:rsid w:val="00317684"/>
    <w:rsid w:val="00321D59"/>
    <w:rsid w:val="00322993"/>
    <w:rsid w:val="0032429C"/>
    <w:rsid w:val="00331EAA"/>
    <w:rsid w:val="00343440"/>
    <w:rsid w:val="0034565B"/>
    <w:rsid w:val="00345FDA"/>
    <w:rsid w:val="003510FF"/>
    <w:rsid w:val="00356D02"/>
    <w:rsid w:val="00361BF9"/>
    <w:rsid w:val="00364478"/>
    <w:rsid w:val="00364903"/>
    <w:rsid w:val="003661A8"/>
    <w:rsid w:val="00372287"/>
    <w:rsid w:val="00377297"/>
    <w:rsid w:val="003852C6"/>
    <w:rsid w:val="0039183E"/>
    <w:rsid w:val="00393668"/>
    <w:rsid w:val="003945C0"/>
    <w:rsid w:val="00394D44"/>
    <w:rsid w:val="003975B5"/>
    <w:rsid w:val="003B1142"/>
    <w:rsid w:val="003B2EE0"/>
    <w:rsid w:val="003C054F"/>
    <w:rsid w:val="003C0A88"/>
    <w:rsid w:val="003C118C"/>
    <w:rsid w:val="003C4D57"/>
    <w:rsid w:val="003E0B3E"/>
    <w:rsid w:val="003E44C1"/>
    <w:rsid w:val="003E5067"/>
    <w:rsid w:val="003F151E"/>
    <w:rsid w:val="003F4660"/>
    <w:rsid w:val="00402526"/>
    <w:rsid w:val="00405086"/>
    <w:rsid w:val="00410332"/>
    <w:rsid w:val="00412ADA"/>
    <w:rsid w:val="004145D8"/>
    <w:rsid w:val="00414730"/>
    <w:rsid w:val="00415A7A"/>
    <w:rsid w:val="00415B4A"/>
    <w:rsid w:val="00416399"/>
    <w:rsid w:val="00416E5D"/>
    <w:rsid w:val="004170D1"/>
    <w:rsid w:val="00422CC2"/>
    <w:rsid w:val="00422FA1"/>
    <w:rsid w:val="00424E78"/>
    <w:rsid w:val="00430104"/>
    <w:rsid w:val="00430231"/>
    <w:rsid w:val="00435EF1"/>
    <w:rsid w:val="00440F7C"/>
    <w:rsid w:val="004424ED"/>
    <w:rsid w:val="00442837"/>
    <w:rsid w:val="004447F6"/>
    <w:rsid w:val="00450B19"/>
    <w:rsid w:val="00452CEA"/>
    <w:rsid w:val="00453BBA"/>
    <w:rsid w:val="00457A45"/>
    <w:rsid w:val="0046771C"/>
    <w:rsid w:val="00467F75"/>
    <w:rsid w:val="00471149"/>
    <w:rsid w:val="00475658"/>
    <w:rsid w:val="00475E92"/>
    <w:rsid w:val="00480800"/>
    <w:rsid w:val="00482678"/>
    <w:rsid w:val="004830A3"/>
    <w:rsid w:val="00486130"/>
    <w:rsid w:val="00490F08"/>
    <w:rsid w:val="0049367F"/>
    <w:rsid w:val="00494E4F"/>
    <w:rsid w:val="004977EB"/>
    <w:rsid w:val="004A0AFE"/>
    <w:rsid w:val="004A177D"/>
    <w:rsid w:val="004A1A91"/>
    <w:rsid w:val="004A1DC6"/>
    <w:rsid w:val="004A4B3D"/>
    <w:rsid w:val="004A7D04"/>
    <w:rsid w:val="004B08A9"/>
    <w:rsid w:val="004C0F06"/>
    <w:rsid w:val="004C42A3"/>
    <w:rsid w:val="004D0EC2"/>
    <w:rsid w:val="004E4E42"/>
    <w:rsid w:val="004F6873"/>
    <w:rsid w:val="00500C35"/>
    <w:rsid w:val="00505BFB"/>
    <w:rsid w:val="00506A52"/>
    <w:rsid w:val="0051035C"/>
    <w:rsid w:val="005150BA"/>
    <w:rsid w:val="0051767C"/>
    <w:rsid w:val="00521EA4"/>
    <w:rsid w:val="005257B0"/>
    <w:rsid w:val="005413DD"/>
    <w:rsid w:val="00553E62"/>
    <w:rsid w:val="00553F70"/>
    <w:rsid w:val="005562EE"/>
    <w:rsid w:val="00570DC1"/>
    <w:rsid w:val="005753A0"/>
    <w:rsid w:val="00580FBF"/>
    <w:rsid w:val="00582665"/>
    <w:rsid w:val="00584844"/>
    <w:rsid w:val="00591D4B"/>
    <w:rsid w:val="00592C56"/>
    <w:rsid w:val="0059407F"/>
    <w:rsid w:val="005945AE"/>
    <w:rsid w:val="005952CE"/>
    <w:rsid w:val="00596EED"/>
    <w:rsid w:val="005A0CED"/>
    <w:rsid w:val="005A2093"/>
    <w:rsid w:val="005A4B31"/>
    <w:rsid w:val="005A549D"/>
    <w:rsid w:val="005A6B3D"/>
    <w:rsid w:val="005B1D27"/>
    <w:rsid w:val="005B4F40"/>
    <w:rsid w:val="005C0CAF"/>
    <w:rsid w:val="005C7683"/>
    <w:rsid w:val="005C784F"/>
    <w:rsid w:val="005C79D9"/>
    <w:rsid w:val="005E6B10"/>
    <w:rsid w:val="005E6B7D"/>
    <w:rsid w:val="005F3D0F"/>
    <w:rsid w:val="005F54C1"/>
    <w:rsid w:val="006008F7"/>
    <w:rsid w:val="00600A8B"/>
    <w:rsid w:val="00602963"/>
    <w:rsid w:val="0060752E"/>
    <w:rsid w:val="0061301C"/>
    <w:rsid w:val="006132C4"/>
    <w:rsid w:val="00620913"/>
    <w:rsid w:val="00621369"/>
    <w:rsid w:val="00622919"/>
    <w:rsid w:val="006259EE"/>
    <w:rsid w:val="00636648"/>
    <w:rsid w:val="00641D2C"/>
    <w:rsid w:val="006428BE"/>
    <w:rsid w:val="00646F3F"/>
    <w:rsid w:val="006516D6"/>
    <w:rsid w:val="00655C2B"/>
    <w:rsid w:val="006562CB"/>
    <w:rsid w:val="00656B09"/>
    <w:rsid w:val="0067236A"/>
    <w:rsid w:val="00674304"/>
    <w:rsid w:val="006747B1"/>
    <w:rsid w:val="0068186E"/>
    <w:rsid w:val="00683D63"/>
    <w:rsid w:val="00685717"/>
    <w:rsid w:val="006A0476"/>
    <w:rsid w:val="006A1D38"/>
    <w:rsid w:val="006C4114"/>
    <w:rsid w:val="006D054A"/>
    <w:rsid w:val="006D1C30"/>
    <w:rsid w:val="006D2BBC"/>
    <w:rsid w:val="006D3F5F"/>
    <w:rsid w:val="006D4BAA"/>
    <w:rsid w:val="006E42B0"/>
    <w:rsid w:val="006E5559"/>
    <w:rsid w:val="006E5802"/>
    <w:rsid w:val="007012E2"/>
    <w:rsid w:val="00706C6C"/>
    <w:rsid w:val="00706EF9"/>
    <w:rsid w:val="00710986"/>
    <w:rsid w:val="00712A29"/>
    <w:rsid w:val="00716B26"/>
    <w:rsid w:val="007207AF"/>
    <w:rsid w:val="00737584"/>
    <w:rsid w:val="00741574"/>
    <w:rsid w:val="007434DD"/>
    <w:rsid w:val="00745DCB"/>
    <w:rsid w:val="007470FD"/>
    <w:rsid w:val="00750282"/>
    <w:rsid w:val="00760006"/>
    <w:rsid w:val="00761A6A"/>
    <w:rsid w:val="0077193E"/>
    <w:rsid w:val="0077530D"/>
    <w:rsid w:val="00783887"/>
    <w:rsid w:val="007844E5"/>
    <w:rsid w:val="007848F0"/>
    <w:rsid w:val="00784E3F"/>
    <w:rsid w:val="0078555F"/>
    <w:rsid w:val="007A179B"/>
    <w:rsid w:val="007A610F"/>
    <w:rsid w:val="007B231F"/>
    <w:rsid w:val="007B595D"/>
    <w:rsid w:val="007B5A21"/>
    <w:rsid w:val="007C44A8"/>
    <w:rsid w:val="007C4CE7"/>
    <w:rsid w:val="007D5293"/>
    <w:rsid w:val="007D7E62"/>
    <w:rsid w:val="007E03F6"/>
    <w:rsid w:val="007F0AE0"/>
    <w:rsid w:val="007F21E4"/>
    <w:rsid w:val="00800C25"/>
    <w:rsid w:val="00803D89"/>
    <w:rsid w:val="0080467E"/>
    <w:rsid w:val="00804DED"/>
    <w:rsid w:val="00822C19"/>
    <w:rsid w:val="00827C22"/>
    <w:rsid w:val="00830F76"/>
    <w:rsid w:val="00831218"/>
    <w:rsid w:val="008336C1"/>
    <w:rsid w:val="00836144"/>
    <w:rsid w:val="00836D72"/>
    <w:rsid w:val="00837C22"/>
    <w:rsid w:val="00837DBF"/>
    <w:rsid w:val="00841BFD"/>
    <w:rsid w:val="008423FB"/>
    <w:rsid w:val="008514E7"/>
    <w:rsid w:val="00856FF8"/>
    <w:rsid w:val="00861FCB"/>
    <w:rsid w:val="00863A2B"/>
    <w:rsid w:val="00867E1F"/>
    <w:rsid w:val="00882503"/>
    <w:rsid w:val="00883AC6"/>
    <w:rsid w:val="008840DA"/>
    <w:rsid w:val="00884574"/>
    <w:rsid w:val="00884C90"/>
    <w:rsid w:val="00887044"/>
    <w:rsid w:val="0089301F"/>
    <w:rsid w:val="008A241B"/>
    <w:rsid w:val="008B0AEE"/>
    <w:rsid w:val="008B1D1A"/>
    <w:rsid w:val="008B3BC4"/>
    <w:rsid w:val="008C207A"/>
    <w:rsid w:val="008C365F"/>
    <w:rsid w:val="008C3F6C"/>
    <w:rsid w:val="008D0E7C"/>
    <w:rsid w:val="008D3E95"/>
    <w:rsid w:val="008D7F5A"/>
    <w:rsid w:val="008E1FAF"/>
    <w:rsid w:val="008E4AD3"/>
    <w:rsid w:val="008F73DE"/>
    <w:rsid w:val="009109CD"/>
    <w:rsid w:val="00910B65"/>
    <w:rsid w:val="009117C2"/>
    <w:rsid w:val="00911C65"/>
    <w:rsid w:val="009132A4"/>
    <w:rsid w:val="0092468C"/>
    <w:rsid w:val="009311F6"/>
    <w:rsid w:val="00931891"/>
    <w:rsid w:val="0093431F"/>
    <w:rsid w:val="009352B5"/>
    <w:rsid w:val="00936413"/>
    <w:rsid w:val="009368BA"/>
    <w:rsid w:val="00937B14"/>
    <w:rsid w:val="0094521F"/>
    <w:rsid w:val="00946D7B"/>
    <w:rsid w:val="009507CF"/>
    <w:rsid w:val="00955C05"/>
    <w:rsid w:val="009621C6"/>
    <w:rsid w:val="00965EAB"/>
    <w:rsid w:val="0097021E"/>
    <w:rsid w:val="00975B1C"/>
    <w:rsid w:val="00980FF6"/>
    <w:rsid w:val="00986751"/>
    <w:rsid w:val="00994D5C"/>
    <w:rsid w:val="009A5559"/>
    <w:rsid w:val="009B5A3B"/>
    <w:rsid w:val="009B745C"/>
    <w:rsid w:val="009C0302"/>
    <w:rsid w:val="009C5753"/>
    <w:rsid w:val="009C69F0"/>
    <w:rsid w:val="009D5142"/>
    <w:rsid w:val="009D56E2"/>
    <w:rsid w:val="009E66E0"/>
    <w:rsid w:val="009E6751"/>
    <w:rsid w:val="009E7C49"/>
    <w:rsid w:val="009F2351"/>
    <w:rsid w:val="009F394B"/>
    <w:rsid w:val="009F4ED0"/>
    <w:rsid w:val="00A00DF5"/>
    <w:rsid w:val="00A01EB5"/>
    <w:rsid w:val="00A10120"/>
    <w:rsid w:val="00A10B8A"/>
    <w:rsid w:val="00A23433"/>
    <w:rsid w:val="00A37776"/>
    <w:rsid w:val="00A43489"/>
    <w:rsid w:val="00A447E7"/>
    <w:rsid w:val="00A50F57"/>
    <w:rsid w:val="00A56CD5"/>
    <w:rsid w:val="00A6318D"/>
    <w:rsid w:val="00A63B7E"/>
    <w:rsid w:val="00A67A7B"/>
    <w:rsid w:val="00A85728"/>
    <w:rsid w:val="00A85FAE"/>
    <w:rsid w:val="00A86AF5"/>
    <w:rsid w:val="00A90788"/>
    <w:rsid w:val="00A96800"/>
    <w:rsid w:val="00A96D48"/>
    <w:rsid w:val="00AA122C"/>
    <w:rsid w:val="00AA4EB1"/>
    <w:rsid w:val="00AA5A36"/>
    <w:rsid w:val="00AB047B"/>
    <w:rsid w:val="00AB1D0D"/>
    <w:rsid w:val="00AB3041"/>
    <w:rsid w:val="00AB5315"/>
    <w:rsid w:val="00AC475F"/>
    <w:rsid w:val="00AC5456"/>
    <w:rsid w:val="00AC56FB"/>
    <w:rsid w:val="00AD2E83"/>
    <w:rsid w:val="00AD4A66"/>
    <w:rsid w:val="00AD5050"/>
    <w:rsid w:val="00AD653A"/>
    <w:rsid w:val="00AD714B"/>
    <w:rsid w:val="00AE6CA5"/>
    <w:rsid w:val="00AF1174"/>
    <w:rsid w:val="00AF7311"/>
    <w:rsid w:val="00B04233"/>
    <w:rsid w:val="00B0716E"/>
    <w:rsid w:val="00B15B29"/>
    <w:rsid w:val="00B211C0"/>
    <w:rsid w:val="00B22549"/>
    <w:rsid w:val="00B3617B"/>
    <w:rsid w:val="00B5275D"/>
    <w:rsid w:val="00B6065F"/>
    <w:rsid w:val="00B72640"/>
    <w:rsid w:val="00B72BF6"/>
    <w:rsid w:val="00B7761C"/>
    <w:rsid w:val="00B802B3"/>
    <w:rsid w:val="00B8327B"/>
    <w:rsid w:val="00B83BDC"/>
    <w:rsid w:val="00B90355"/>
    <w:rsid w:val="00B918C1"/>
    <w:rsid w:val="00B93F28"/>
    <w:rsid w:val="00BA397E"/>
    <w:rsid w:val="00BB0E55"/>
    <w:rsid w:val="00BB1B4D"/>
    <w:rsid w:val="00BB2333"/>
    <w:rsid w:val="00BC0E2C"/>
    <w:rsid w:val="00BD1DB1"/>
    <w:rsid w:val="00BD6E2D"/>
    <w:rsid w:val="00BD756F"/>
    <w:rsid w:val="00BD7E13"/>
    <w:rsid w:val="00BE0D0B"/>
    <w:rsid w:val="00BE0E04"/>
    <w:rsid w:val="00BE0E2C"/>
    <w:rsid w:val="00BE3BF4"/>
    <w:rsid w:val="00BE6E06"/>
    <w:rsid w:val="00BE7276"/>
    <w:rsid w:val="00BE7A02"/>
    <w:rsid w:val="00BF7F34"/>
    <w:rsid w:val="00BF7F3E"/>
    <w:rsid w:val="00C1056A"/>
    <w:rsid w:val="00C2166E"/>
    <w:rsid w:val="00C23222"/>
    <w:rsid w:val="00C32071"/>
    <w:rsid w:val="00C3487B"/>
    <w:rsid w:val="00C35317"/>
    <w:rsid w:val="00C40363"/>
    <w:rsid w:val="00C46BBD"/>
    <w:rsid w:val="00C54EF8"/>
    <w:rsid w:val="00C56B99"/>
    <w:rsid w:val="00C65E14"/>
    <w:rsid w:val="00C705F2"/>
    <w:rsid w:val="00C7176F"/>
    <w:rsid w:val="00C73079"/>
    <w:rsid w:val="00C73734"/>
    <w:rsid w:val="00C82D51"/>
    <w:rsid w:val="00C84CB0"/>
    <w:rsid w:val="00C903FC"/>
    <w:rsid w:val="00C91AD4"/>
    <w:rsid w:val="00C93230"/>
    <w:rsid w:val="00CA2E78"/>
    <w:rsid w:val="00CA59F7"/>
    <w:rsid w:val="00CA6C90"/>
    <w:rsid w:val="00CA7472"/>
    <w:rsid w:val="00CB0BD5"/>
    <w:rsid w:val="00CB2413"/>
    <w:rsid w:val="00CB66A1"/>
    <w:rsid w:val="00CC161B"/>
    <w:rsid w:val="00CC5848"/>
    <w:rsid w:val="00CC6740"/>
    <w:rsid w:val="00CC73B5"/>
    <w:rsid w:val="00CC77AC"/>
    <w:rsid w:val="00CC7EEE"/>
    <w:rsid w:val="00CD671F"/>
    <w:rsid w:val="00CE3690"/>
    <w:rsid w:val="00CE4C03"/>
    <w:rsid w:val="00CF043B"/>
    <w:rsid w:val="00CF1BBB"/>
    <w:rsid w:val="00D274B2"/>
    <w:rsid w:val="00D334CA"/>
    <w:rsid w:val="00D33DEC"/>
    <w:rsid w:val="00D36E0C"/>
    <w:rsid w:val="00D37428"/>
    <w:rsid w:val="00D418DB"/>
    <w:rsid w:val="00D4295F"/>
    <w:rsid w:val="00D44BC0"/>
    <w:rsid w:val="00D50553"/>
    <w:rsid w:val="00D50A4A"/>
    <w:rsid w:val="00D539BA"/>
    <w:rsid w:val="00D54148"/>
    <w:rsid w:val="00D5475C"/>
    <w:rsid w:val="00D60519"/>
    <w:rsid w:val="00D60C63"/>
    <w:rsid w:val="00D81E85"/>
    <w:rsid w:val="00D95B40"/>
    <w:rsid w:val="00D9699E"/>
    <w:rsid w:val="00DA0193"/>
    <w:rsid w:val="00DA7E0A"/>
    <w:rsid w:val="00DB0540"/>
    <w:rsid w:val="00DB3643"/>
    <w:rsid w:val="00DC4BD6"/>
    <w:rsid w:val="00DC7ACE"/>
    <w:rsid w:val="00DD5C06"/>
    <w:rsid w:val="00DE486E"/>
    <w:rsid w:val="00DF46A0"/>
    <w:rsid w:val="00DF76A6"/>
    <w:rsid w:val="00E0305A"/>
    <w:rsid w:val="00E0322E"/>
    <w:rsid w:val="00E06BFB"/>
    <w:rsid w:val="00E135DE"/>
    <w:rsid w:val="00E2182E"/>
    <w:rsid w:val="00E22937"/>
    <w:rsid w:val="00E24630"/>
    <w:rsid w:val="00E24798"/>
    <w:rsid w:val="00E251B8"/>
    <w:rsid w:val="00E25931"/>
    <w:rsid w:val="00E330B2"/>
    <w:rsid w:val="00E36475"/>
    <w:rsid w:val="00E43177"/>
    <w:rsid w:val="00E43D09"/>
    <w:rsid w:val="00E46DC6"/>
    <w:rsid w:val="00E51008"/>
    <w:rsid w:val="00E57301"/>
    <w:rsid w:val="00E608F3"/>
    <w:rsid w:val="00E64872"/>
    <w:rsid w:val="00E66C1B"/>
    <w:rsid w:val="00E8324A"/>
    <w:rsid w:val="00E83E71"/>
    <w:rsid w:val="00EB452A"/>
    <w:rsid w:val="00EC0F73"/>
    <w:rsid w:val="00EC1AFC"/>
    <w:rsid w:val="00EC3374"/>
    <w:rsid w:val="00EC364D"/>
    <w:rsid w:val="00EC4425"/>
    <w:rsid w:val="00EC634F"/>
    <w:rsid w:val="00EC7DD3"/>
    <w:rsid w:val="00ED1643"/>
    <w:rsid w:val="00ED28A9"/>
    <w:rsid w:val="00ED7C98"/>
    <w:rsid w:val="00EE7B03"/>
    <w:rsid w:val="00EF0703"/>
    <w:rsid w:val="00EF4236"/>
    <w:rsid w:val="00F018CD"/>
    <w:rsid w:val="00F03F1C"/>
    <w:rsid w:val="00F0645B"/>
    <w:rsid w:val="00F107C1"/>
    <w:rsid w:val="00F10FA8"/>
    <w:rsid w:val="00F1399B"/>
    <w:rsid w:val="00F16F2C"/>
    <w:rsid w:val="00F17F8E"/>
    <w:rsid w:val="00F206EE"/>
    <w:rsid w:val="00F22E03"/>
    <w:rsid w:val="00F2417C"/>
    <w:rsid w:val="00F303E5"/>
    <w:rsid w:val="00F368C1"/>
    <w:rsid w:val="00F43837"/>
    <w:rsid w:val="00F47993"/>
    <w:rsid w:val="00F511F0"/>
    <w:rsid w:val="00F53DAA"/>
    <w:rsid w:val="00F607B9"/>
    <w:rsid w:val="00F65BD1"/>
    <w:rsid w:val="00F80E09"/>
    <w:rsid w:val="00F845C6"/>
    <w:rsid w:val="00F91FA8"/>
    <w:rsid w:val="00F947D7"/>
    <w:rsid w:val="00F94C6F"/>
    <w:rsid w:val="00F95C80"/>
    <w:rsid w:val="00FB57F3"/>
    <w:rsid w:val="00FC79BA"/>
    <w:rsid w:val="00FD43C7"/>
    <w:rsid w:val="00FD4457"/>
    <w:rsid w:val="00FD74F8"/>
    <w:rsid w:val="00FE62FE"/>
    <w:rsid w:val="00FF07C7"/>
    <w:rsid w:val="00FF3D3E"/>
    <w:rsid w:val="00FF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B2747"/>
  <w15:chartTrackingRefBased/>
  <w15:docId w15:val="{A88ED0F0-2741-4A18-810C-B365F895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21"/>
    <w:pPr>
      <w:spacing w:before="120" w:after="0" w:line="360" w:lineRule="auto"/>
      <w:jc w:val="both"/>
    </w:pPr>
  </w:style>
  <w:style w:type="paragraph" w:styleId="Ttulo1">
    <w:name w:val="heading 1"/>
    <w:basedOn w:val="Normal"/>
    <w:next w:val="Normal"/>
    <w:link w:val="Ttulo1Char"/>
    <w:uiPriority w:val="9"/>
    <w:qFormat/>
    <w:rsid w:val="00FC79BA"/>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C79BA"/>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C79BA"/>
    <w:rPr>
      <w:rFonts w:ascii="Segoe UI" w:hAnsi="Segoe UI" w:cs="Segoe UI"/>
      <w:sz w:val="18"/>
      <w:szCs w:val="18"/>
      <w:lang w:val="en-GB"/>
    </w:rPr>
  </w:style>
  <w:style w:type="character" w:customStyle="1" w:styleId="Ttulo1Char">
    <w:name w:val="Título 1 Char"/>
    <w:basedOn w:val="Fontepargpadro"/>
    <w:link w:val="Ttulo1"/>
    <w:uiPriority w:val="9"/>
    <w:rsid w:val="00FC79BA"/>
    <w:rPr>
      <w:rFonts w:asciiTheme="majorHAnsi" w:eastAsiaTheme="majorEastAsia" w:hAnsiTheme="majorHAnsi" w:cstheme="majorBidi"/>
      <w:color w:val="2F5496" w:themeColor="accent1" w:themeShade="BF"/>
      <w:sz w:val="32"/>
      <w:szCs w:val="32"/>
      <w:lang w:val="en-GB"/>
    </w:rPr>
  </w:style>
  <w:style w:type="paragraph" w:styleId="PargrafodaLista">
    <w:name w:val="List Paragraph"/>
    <w:basedOn w:val="Normal"/>
    <w:uiPriority w:val="34"/>
    <w:qFormat/>
    <w:rsid w:val="00D5475C"/>
    <w:pPr>
      <w:spacing w:before="0" w:after="160" w:line="259" w:lineRule="auto"/>
      <w:ind w:left="720"/>
      <w:contextualSpacing/>
      <w:jc w:val="left"/>
    </w:pPr>
  </w:style>
  <w:style w:type="table" w:styleId="Tabelacomgrade">
    <w:name w:val="Table Grid"/>
    <w:basedOn w:val="Tabelanormal"/>
    <w:uiPriority w:val="39"/>
    <w:rsid w:val="00EC3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B313E"/>
    <w:pPr>
      <w:tabs>
        <w:tab w:val="center" w:pos="4252"/>
        <w:tab w:val="right" w:pos="8504"/>
      </w:tabs>
      <w:spacing w:before="0" w:line="240" w:lineRule="auto"/>
      <w:jc w:val="left"/>
    </w:pPr>
  </w:style>
  <w:style w:type="character" w:customStyle="1" w:styleId="CabealhoChar">
    <w:name w:val="Cabeçalho Char"/>
    <w:basedOn w:val="Fontepargpadro"/>
    <w:link w:val="Cabealho"/>
    <w:uiPriority w:val="99"/>
    <w:rsid w:val="000B313E"/>
    <w:rPr>
      <w:lang w:val="en-GB"/>
    </w:rPr>
  </w:style>
  <w:style w:type="paragraph" w:styleId="Rodap">
    <w:name w:val="footer"/>
    <w:basedOn w:val="Normal"/>
    <w:link w:val="RodapChar"/>
    <w:uiPriority w:val="99"/>
    <w:unhideWhenUsed/>
    <w:rsid w:val="000B313E"/>
    <w:pPr>
      <w:tabs>
        <w:tab w:val="center" w:pos="4252"/>
        <w:tab w:val="right" w:pos="8504"/>
      </w:tabs>
      <w:spacing w:line="240" w:lineRule="auto"/>
    </w:pPr>
  </w:style>
  <w:style w:type="character" w:customStyle="1" w:styleId="RodapChar">
    <w:name w:val="Rodapé Char"/>
    <w:basedOn w:val="Fontepargpadro"/>
    <w:link w:val="Rodap"/>
    <w:uiPriority w:val="99"/>
    <w:rsid w:val="000B313E"/>
    <w:rPr>
      <w:lang w:val="en-GB"/>
    </w:rPr>
  </w:style>
  <w:style w:type="paragraph" w:styleId="NormalWeb">
    <w:name w:val="Normal (Web)"/>
    <w:basedOn w:val="Normal"/>
    <w:uiPriority w:val="99"/>
    <w:semiHidden/>
    <w:unhideWhenUsed/>
    <w:rsid w:val="00B918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94D5C"/>
    <w:rPr>
      <w:color w:val="0000FF"/>
      <w:u w:val="single"/>
    </w:rPr>
  </w:style>
  <w:style w:type="table" w:styleId="TabeladeGrade4-nfase1">
    <w:name w:val="Grid Table 4 Accent 1"/>
    <w:basedOn w:val="Tabelanormal"/>
    <w:uiPriority w:val="49"/>
    <w:rsid w:val="00994D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oPendente">
    <w:name w:val="Unresolved Mention"/>
    <w:basedOn w:val="Fontepargpadro"/>
    <w:uiPriority w:val="99"/>
    <w:semiHidden/>
    <w:unhideWhenUsed/>
    <w:rsid w:val="00D60519"/>
    <w:rPr>
      <w:color w:val="605E5C"/>
      <w:shd w:val="clear" w:color="auto" w:fill="E1DFDD"/>
    </w:rPr>
  </w:style>
  <w:style w:type="character" w:customStyle="1" w:styleId="textbodyemph">
    <w:name w:val="textbodyemph"/>
    <w:basedOn w:val="Fontepargpadro"/>
    <w:rsid w:val="009507CF"/>
  </w:style>
  <w:style w:type="paragraph" w:customStyle="1" w:styleId="Default">
    <w:name w:val="Default"/>
    <w:rsid w:val="007B5A21"/>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101">
      <w:bodyDiv w:val="1"/>
      <w:marLeft w:val="0"/>
      <w:marRight w:val="0"/>
      <w:marTop w:val="0"/>
      <w:marBottom w:val="0"/>
      <w:divBdr>
        <w:top w:val="none" w:sz="0" w:space="0" w:color="auto"/>
        <w:left w:val="none" w:sz="0" w:space="0" w:color="auto"/>
        <w:bottom w:val="none" w:sz="0" w:space="0" w:color="auto"/>
        <w:right w:val="none" w:sz="0" w:space="0" w:color="auto"/>
      </w:divBdr>
      <w:divsChild>
        <w:div w:id="810831460">
          <w:marLeft w:val="547"/>
          <w:marRight w:val="0"/>
          <w:marTop w:val="0"/>
          <w:marBottom w:val="0"/>
          <w:divBdr>
            <w:top w:val="none" w:sz="0" w:space="0" w:color="auto"/>
            <w:left w:val="none" w:sz="0" w:space="0" w:color="auto"/>
            <w:bottom w:val="none" w:sz="0" w:space="0" w:color="auto"/>
            <w:right w:val="none" w:sz="0" w:space="0" w:color="auto"/>
          </w:divBdr>
        </w:div>
      </w:divsChild>
    </w:div>
    <w:div w:id="230162861">
      <w:bodyDiv w:val="1"/>
      <w:marLeft w:val="0"/>
      <w:marRight w:val="0"/>
      <w:marTop w:val="0"/>
      <w:marBottom w:val="0"/>
      <w:divBdr>
        <w:top w:val="none" w:sz="0" w:space="0" w:color="auto"/>
        <w:left w:val="none" w:sz="0" w:space="0" w:color="auto"/>
        <w:bottom w:val="none" w:sz="0" w:space="0" w:color="auto"/>
        <w:right w:val="none" w:sz="0" w:space="0" w:color="auto"/>
      </w:divBdr>
    </w:div>
    <w:div w:id="269971889">
      <w:bodyDiv w:val="1"/>
      <w:marLeft w:val="0"/>
      <w:marRight w:val="0"/>
      <w:marTop w:val="0"/>
      <w:marBottom w:val="0"/>
      <w:divBdr>
        <w:top w:val="none" w:sz="0" w:space="0" w:color="auto"/>
        <w:left w:val="none" w:sz="0" w:space="0" w:color="auto"/>
        <w:bottom w:val="none" w:sz="0" w:space="0" w:color="auto"/>
        <w:right w:val="none" w:sz="0" w:space="0" w:color="auto"/>
      </w:divBdr>
    </w:div>
    <w:div w:id="294995258">
      <w:bodyDiv w:val="1"/>
      <w:marLeft w:val="0"/>
      <w:marRight w:val="0"/>
      <w:marTop w:val="0"/>
      <w:marBottom w:val="0"/>
      <w:divBdr>
        <w:top w:val="none" w:sz="0" w:space="0" w:color="auto"/>
        <w:left w:val="none" w:sz="0" w:space="0" w:color="auto"/>
        <w:bottom w:val="none" w:sz="0" w:space="0" w:color="auto"/>
        <w:right w:val="none" w:sz="0" w:space="0" w:color="auto"/>
      </w:divBdr>
    </w:div>
    <w:div w:id="423841556">
      <w:bodyDiv w:val="1"/>
      <w:marLeft w:val="0"/>
      <w:marRight w:val="0"/>
      <w:marTop w:val="0"/>
      <w:marBottom w:val="0"/>
      <w:divBdr>
        <w:top w:val="none" w:sz="0" w:space="0" w:color="auto"/>
        <w:left w:val="none" w:sz="0" w:space="0" w:color="auto"/>
        <w:bottom w:val="none" w:sz="0" w:space="0" w:color="auto"/>
        <w:right w:val="none" w:sz="0" w:space="0" w:color="auto"/>
      </w:divBdr>
    </w:div>
    <w:div w:id="424885172">
      <w:bodyDiv w:val="1"/>
      <w:marLeft w:val="0"/>
      <w:marRight w:val="0"/>
      <w:marTop w:val="0"/>
      <w:marBottom w:val="0"/>
      <w:divBdr>
        <w:top w:val="none" w:sz="0" w:space="0" w:color="auto"/>
        <w:left w:val="none" w:sz="0" w:space="0" w:color="auto"/>
        <w:bottom w:val="none" w:sz="0" w:space="0" w:color="auto"/>
        <w:right w:val="none" w:sz="0" w:space="0" w:color="auto"/>
      </w:divBdr>
      <w:divsChild>
        <w:div w:id="986056455">
          <w:marLeft w:val="0"/>
          <w:marRight w:val="0"/>
          <w:marTop w:val="0"/>
          <w:marBottom w:val="0"/>
          <w:divBdr>
            <w:top w:val="none" w:sz="0" w:space="0" w:color="auto"/>
            <w:left w:val="none" w:sz="0" w:space="0" w:color="auto"/>
            <w:bottom w:val="none" w:sz="0" w:space="0" w:color="auto"/>
            <w:right w:val="none" w:sz="0" w:space="0" w:color="auto"/>
          </w:divBdr>
        </w:div>
      </w:divsChild>
    </w:div>
    <w:div w:id="512033853">
      <w:bodyDiv w:val="1"/>
      <w:marLeft w:val="0"/>
      <w:marRight w:val="0"/>
      <w:marTop w:val="0"/>
      <w:marBottom w:val="0"/>
      <w:divBdr>
        <w:top w:val="none" w:sz="0" w:space="0" w:color="auto"/>
        <w:left w:val="none" w:sz="0" w:space="0" w:color="auto"/>
        <w:bottom w:val="none" w:sz="0" w:space="0" w:color="auto"/>
        <w:right w:val="none" w:sz="0" w:space="0" w:color="auto"/>
      </w:divBdr>
    </w:div>
    <w:div w:id="541986099">
      <w:bodyDiv w:val="1"/>
      <w:marLeft w:val="0"/>
      <w:marRight w:val="0"/>
      <w:marTop w:val="0"/>
      <w:marBottom w:val="0"/>
      <w:divBdr>
        <w:top w:val="none" w:sz="0" w:space="0" w:color="auto"/>
        <w:left w:val="none" w:sz="0" w:space="0" w:color="auto"/>
        <w:bottom w:val="none" w:sz="0" w:space="0" w:color="auto"/>
        <w:right w:val="none" w:sz="0" w:space="0" w:color="auto"/>
      </w:divBdr>
    </w:div>
    <w:div w:id="550767552">
      <w:bodyDiv w:val="1"/>
      <w:marLeft w:val="0"/>
      <w:marRight w:val="0"/>
      <w:marTop w:val="0"/>
      <w:marBottom w:val="0"/>
      <w:divBdr>
        <w:top w:val="none" w:sz="0" w:space="0" w:color="auto"/>
        <w:left w:val="none" w:sz="0" w:space="0" w:color="auto"/>
        <w:bottom w:val="none" w:sz="0" w:space="0" w:color="auto"/>
        <w:right w:val="none" w:sz="0" w:space="0" w:color="auto"/>
      </w:divBdr>
    </w:div>
    <w:div w:id="652948508">
      <w:bodyDiv w:val="1"/>
      <w:marLeft w:val="0"/>
      <w:marRight w:val="0"/>
      <w:marTop w:val="0"/>
      <w:marBottom w:val="0"/>
      <w:divBdr>
        <w:top w:val="none" w:sz="0" w:space="0" w:color="auto"/>
        <w:left w:val="none" w:sz="0" w:space="0" w:color="auto"/>
        <w:bottom w:val="none" w:sz="0" w:space="0" w:color="auto"/>
        <w:right w:val="none" w:sz="0" w:space="0" w:color="auto"/>
      </w:divBdr>
      <w:divsChild>
        <w:div w:id="1034036251">
          <w:marLeft w:val="547"/>
          <w:marRight w:val="0"/>
          <w:marTop w:val="0"/>
          <w:marBottom w:val="0"/>
          <w:divBdr>
            <w:top w:val="none" w:sz="0" w:space="0" w:color="auto"/>
            <w:left w:val="none" w:sz="0" w:space="0" w:color="auto"/>
            <w:bottom w:val="none" w:sz="0" w:space="0" w:color="auto"/>
            <w:right w:val="none" w:sz="0" w:space="0" w:color="auto"/>
          </w:divBdr>
        </w:div>
      </w:divsChild>
    </w:div>
    <w:div w:id="660697100">
      <w:bodyDiv w:val="1"/>
      <w:marLeft w:val="0"/>
      <w:marRight w:val="0"/>
      <w:marTop w:val="0"/>
      <w:marBottom w:val="0"/>
      <w:divBdr>
        <w:top w:val="none" w:sz="0" w:space="0" w:color="auto"/>
        <w:left w:val="none" w:sz="0" w:space="0" w:color="auto"/>
        <w:bottom w:val="none" w:sz="0" w:space="0" w:color="auto"/>
        <w:right w:val="none" w:sz="0" w:space="0" w:color="auto"/>
      </w:divBdr>
    </w:div>
    <w:div w:id="900138502">
      <w:bodyDiv w:val="1"/>
      <w:marLeft w:val="0"/>
      <w:marRight w:val="0"/>
      <w:marTop w:val="0"/>
      <w:marBottom w:val="0"/>
      <w:divBdr>
        <w:top w:val="none" w:sz="0" w:space="0" w:color="auto"/>
        <w:left w:val="none" w:sz="0" w:space="0" w:color="auto"/>
        <w:bottom w:val="none" w:sz="0" w:space="0" w:color="auto"/>
        <w:right w:val="none" w:sz="0" w:space="0" w:color="auto"/>
      </w:divBdr>
      <w:divsChild>
        <w:div w:id="199129928">
          <w:marLeft w:val="547"/>
          <w:marRight w:val="0"/>
          <w:marTop w:val="0"/>
          <w:marBottom w:val="0"/>
          <w:divBdr>
            <w:top w:val="none" w:sz="0" w:space="0" w:color="auto"/>
            <w:left w:val="none" w:sz="0" w:space="0" w:color="auto"/>
            <w:bottom w:val="none" w:sz="0" w:space="0" w:color="auto"/>
            <w:right w:val="none" w:sz="0" w:space="0" w:color="auto"/>
          </w:divBdr>
        </w:div>
      </w:divsChild>
    </w:div>
    <w:div w:id="938637704">
      <w:bodyDiv w:val="1"/>
      <w:marLeft w:val="0"/>
      <w:marRight w:val="0"/>
      <w:marTop w:val="0"/>
      <w:marBottom w:val="0"/>
      <w:divBdr>
        <w:top w:val="none" w:sz="0" w:space="0" w:color="auto"/>
        <w:left w:val="none" w:sz="0" w:space="0" w:color="auto"/>
        <w:bottom w:val="none" w:sz="0" w:space="0" w:color="auto"/>
        <w:right w:val="none" w:sz="0" w:space="0" w:color="auto"/>
      </w:divBdr>
      <w:divsChild>
        <w:div w:id="264727278">
          <w:marLeft w:val="1008"/>
          <w:marRight w:val="0"/>
          <w:marTop w:val="0"/>
          <w:marBottom w:val="0"/>
          <w:divBdr>
            <w:top w:val="none" w:sz="0" w:space="0" w:color="auto"/>
            <w:left w:val="none" w:sz="0" w:space="0" w:color="auto"/>
            <w:bottom w:val="none" w:sz="0" w:space="0" w:color="auto"/>
            <w:right w:val="none" w:sz="0" w:space="0" w:color="auto"/>
          </w:divBdr>
        </w:div>
        <w:div w:id="311369517">
          <w:marLeft w:val="1008"/>
          <w:marRight w:val="0"/>
          <w:marTop w:val="0"/>
          <w:marBottom w:val="0"/>
          <w:divBdr>
            <w:top w:val="none" w:sz="0" w:space="0" w:color="auto"/>
            <w:left w:val="none" w:sz="0" w:space="0" w:color="auto"/>
            <w:bottom w:val="none" w:sz="0" w:space="0" w:color="auto"/>
            <w:right w:val="none" w:sz="0" w:space="0" w:color="auto"/>
          </w:divBdr>
        </w:div>
        <w:div w:id="461273047">
          <w:marLeft w:val="1008"/>
          <w:marRight w:val="0"/>
          <w:marTop w:val="0"/>
          <w:marBottom w:val="0"/>
          <w:divBdr>
            <w:top w:val="none" w:sz="0" w:space="0" w:color="auto"/>
            <w:left w:val="none" w:sz="0" w:space="0" w:color="auto"/>
            <w:bottom w:val="none" w:sz="0" w:space="0" w:color="auto"/>
            <w:right w:val="none" w:sz="0" w:space="0" w:color="auto"/>
          </w:divBdr>
        </w:div>
        <w:div w:id="561526732">
          <w:marLeft w:val="1008"/>
          <w:marRight w:val="0"/>
          <w:marTop w:val="0"/>
          <w:marBottom w:val="0"/>
          <w:divBdr>
            <w:top w:val="none" w:sz="0" w:space="0" w:color="auto"/>
            <w:left w:val="none" w:sz="0" w:space="0" w:color="auto"/>
            <w:bottom w:val="none" w:sz="0" w:space="0" w:color="auto"/>
            <w:right w:val="none" w:sz="0" w:space="0" w:color="auto"/>
          </w:divBdr>
        </w:div>
        <w:div w:id="1130708437">
          <w:marLeft w:val="1008"/>
          <w:marRight w:val="0"/>
          <w:marTop w:val="0"/>
          <w:marBottom w:val="0"/>
          <w:divBdr>
            <w:top w:val="none" w:sz="0" w:space="0" w:color="auto"/>
            <w:left w:val="none" w:sz="0" w:space="0" w:color="auto"/>
            <w:bottom w:val="none" w:sz="0" w:space="0" w:color="auto"/>
            <w:right w:val="none" w:sz="0" w:space="0" w:color="auto"/>
          </w:divBdr>
        </w:div>
      </w:divsChild>
    </w:div>
    <w:div w:id="1014500934">
      <w:bodyDiv w:val="1"/>
      <w:marLeft w:val="0"/>
      <w:marRight w:val="0"/>
      <w:marTop w:val="0"/>
      <w:marBottom w:val="0"/>
      <w:divBdr>
        <w:top w:val="none" w:sz="0" w:space="0" w:color="auto"/>
        <w:left w:val="none" w:sz="0" w:space="0" w:color="auto"/>
        <w:bottom w:val="none" w:sz="0" w:space="0" w:color="auto"/>
        <w:right w:val="none" w:sz="0" w:space="0" w:color="auto"/>
      </w:divBdr>
    </w:div>
    <w:div w:id="1067606790">
      <w:bodyDiv w:val="1"/>
      <w:marLeft w:val="0"/>
      <w:marRight w:val="0"/>
      <w:marTop w:val="0"/>
      <w:marBottom w:val="0"/>
      <w:divBdr>
        <w:top w:val="none" w:sz="0" w:space="0" w:color="auto"/>
        <w:left w:val="none" w:sz="0" w:space="0" w:color="auto"/>
        <w:bottom w:val="none" w:sz="0" w:space="0" w:color="auto"/>
        <w:right w:val="none" w:sz="0" w:space="0" w:color="auto"/>
      </w:divBdr>
      <w:divsChild>
        <w:div w:id="240213944">
          <w:marLeft w:val="547"/>
          <w:marRight w:val="0"/>
          <w:marTop w:val="0"/>
          <w:marBottom w:val="0"/>
          <w:divBdr>
            <w:top w:val="none" w:sz="0" w:space="0" w:color="auto"/>
            <w:left w:val="none" w:sz="0" w:space="0" w:color="auto"/>
            <w:bottom w:val="none" w:sz="0" w:space="0" w:color="auto"/>
            <w:right w:val="none" w:sz="0" w:space="0" w:color="auto"/>
          </w:divBdr>
        </w:div>
      </w:divsChild>
    </w:div>
    <w:div w:id="1114057664">
      <w:bodyDiv w:val="1"/>
      <w:marLeft w:val="0"/>
      <w:marRight w:val="0"/>
      <w:marTop w:val="0"/>
      <w:marBottom w:val="0"/>
      <w:divBdr>
        <w:top w:val="none" w:sz="0" w:space="0" w:color="auto"/>
        <w:left w:val="none" w:sz="0" w:space="0" w:color="auto"/>
        <w:bottom w:val="none" w:sz="0" w:space="0" w:color="auto"/>
        <w:right w:val="none" w:sz="0" w:space="0" w:color="auto"/>
      </w:divBdr>
    </w:div>
    <w:div w:id="1163551130">
      <w:bodyDiv w:val="1"/>
      <w:marLeft w:val="0"/>
      <w:marRight w:val="0"/>
      <w:marTop w:val="0"/>
      <w:marBottom w:val="0"/>
      <w:divBdr>
        <w:top w:val="none" w:sz="0" w:space="0" w:color="auto"/>
        <w:left w:val="none" w:sz="0" w:space="0" w:color="auto"/>
        <w:bottom w:val="none" w:sz="0" w:space="0" w:color="auto"/>
        <w:right w:val="none" w:sz="0" w:space="0" w:color="auto"/>
      </w:divBdr>
    </w:div>
    <w:div w:id="1172646618">
      <w:bodyDiv w:val="1"/>
      <w:marLeft w:val="0"/>
      <w:marRight w:val="0"/>
      <w:marTop w:val="0"/>
      <w:marBottom w:val="0"/>
      <w:divBdr>
        <w:top w:val="none" w:sz="0" w:space="0" w:color="auto"/>
        <w:left w:val="none" w:sz="0" w:space="0" w:color="auto"/>
        <w:bottom w:val="none" w:sz="0" w:space="0" w:color="auto"/>
        <w:right w:val="none" w:sz="0" w:space="0" w:color="auto"/>
      </w:divBdr>
      <w:divsChild>
        <w:div w:id="1550413016">
          <w:marLeft w:val="547"/>
          <w:marRight w:val="0"/>
          <w:marTop w:val="0"/>
          <w:marBottom w:val="0"/>
          <w:divBdr>
            <w:top w:val="none" w:sz="0" w:space="0" w:color="auto"/>
            <w:left w:val="none" w:sz="0" w:space="0" w:color="auto"/>
            <w:bottom w:val="none" w:sz="0" w:space="0" w:color="auto"/>
            <w:right w:val="none" w:sz="0" w:space="0" w:color="auto"/>
          </w:divBdr>
        </w:div>
      </w:divsChild>
    </w:div>
    <w:div w:id="1258169978">
      <w:bodyDiv w:val="1"/>
      <w:marLeft w:val="0"/>
      <w:marRight w:val="0"/>
      <w:marTop w:val="0"/>
      <w:marBottom w:val="0"/>
      <w:divBdr>
        <w:top w:val="none" w:sz="0" w:space="0" w:color="auto"/>
        <w:left w:val="none" w:sz="0" w:space="0" w:color="auto"/>
        <w:bottom w:val="none" w:sz="0" w:space="0" w:color="auto"/>
        <w:right w:val="none" w:sz="0" w:space="0" w:color="auto"/>
      </w:divBdr>
      <w:divsChild>
        <w:div w:id="360782224">
          <w:marLeft w:val="432"/>
          <w:marRight w:val="0"/>
          <w:marTop w:val="0"/>
          <w:marBottom w:val="0"/>
          <w:divBdr>
            <w:top w:val="none" w:sz="0" w:space="0" w:color="auto"/>
            <w:left w:val="none" w:sz="0" w:space="0" w:color="auto"/>
            <w:bottom w:val="none" w:sz="0" w:space="0" w:color="auto"/>
            <w:right w:val="none" w:sz="0" w:space="0" w:color="auto"/>
          </w:divBdr>
        </w:div>
        <w:div w:id="440034730">
          <w:marLeft w:val="432"/>
          <w:marRight w:val="0"/>
          <w:marTop w:val="0"/>
          <w:marBottom w:val="0"/>
          <w:divBdr>
            <w:top w:val="none" w:sz="0" w:space="0" w:color="auto"/>
            <w:left w:val="none" w:sz="0" w:space="0" w:color="auto"/>
            <w:bottom w:val="none" w:sz="0" w:space="0" w:color="auto"/>
            <w:right w:val="none" w:sz="0" w:space="0" w:color="auto"/>
          </w:divBdr>
        </w:div>
        <w:div w:id="573398277">
          <w:marLeft w:val="432"/>
          <w:marRight w:val="0"/>
          <w:marTop w:val="0"/>
          <w:marBottom w:val="0"/>
          <w:divBdr>
            <w:top w:val="none" w:sz="0" w:space="0" w:color="auto"/>
            <w:left w:val="none" w:sz="0" w:space="0" w:color="auto"/>
            <w:bottom w:val="none" w:sz="0" w:space="0" w:color="auto"/>
            <w:right w:val="none" w:sz="0" w:space="0" w:color="auto"/>
          </w:divBdr>
        </w:div>
        <w:div w:id="806514098">
          <w:marLeft w:val="432"/>
          <w:marRight w:val="0"/>
          <w:marTop w:val="0"/>
          <w:marBottom w:val="0"/>
          <w:divBdr>
            <w:top w:val="none" w:sz="0" w:space="0" w:color="auto"/>
            <w:left w:val="none" w:sz="0" w:space="0" w:color="auto"/>
            <w:bottom w:val="none" w:sz="0" w:space="0" w:color="auto"/>
            <w:right w:val="none" w:sz="0" w:space="0" w:color="auto"/>
          </w:divBdr>
        </w:div>
        <w:div w:id="1509324864">
          <w:marLeft w:val="432"/>
          <w:marRight w:val="0"/>
          <w:marTop w:val="0"/>
          <w:marBottom w:val="0"/>
          <w:divBdr>
            <w:top w:val="none" w:sz="0" w:space="0" w:color="auto"/>
            <w:left w:val="none" w:sz="0" w:space="0" w:color="auto"/>
            <w:bottom w:val="none" w:sz="0" w:space="0" w:color="auto"/>
            <w:right w:val="none" w:sz="0" w:space="0" w:color="auto"/>
          </w:divBdr>
        </w:div>
        <w:div w:id="1525094594">
          <w:marLeft w:val="432"/>
          <w:marRight w:val="0"/>
          <w:marTop w:val="0"/>
          <w:marBottom w:val="0"/>
          <w:divBdr>
            <w:top w:val="none" w:sz="0" w:space="0" w:color="auto"/>
            <w:left w:val="none" w:sz="0" w:space="0" w:color="auto"/>
            <w:bottom w:val="none" w:sz="0" w:space="0" w:color="auto"/>
            <w:right w:val="none" w:sz="0" w:space="0" w:color="auto"/>
          </w:divBdr>
        </w:div>
        <w:div w:id="1857649817">
          <w:marLeft w:val="432"/>
          <w:marRight w:val="0"/>
          <w:marTop w:val="0"/>
          <w:marBottom w:val="0"/>
          <w:divBdr>
            <w:top w:val="none" w:sz="0" w:space="0" w:color="auto"/>
            <w:left w:val="none" w:sz="0" w:space="0" w:color="auto"/>
            <w:bottom w:val="none" w:sz="0" w:space="0" w:color="auto"/>
            <w:right w:val="none" w:sz="0" w:space="0" w:color="auto"/>
          </w:divBdr>
        </w:div>
      </w:divsChild>
    </w:div>
    <w:div w:id="1278678032">
      <w:bodyDiv w:val="1"/>
      <w:marLeft w:val="0"/>
      <w:marRight w:val="0"/>
      <w:marTop w:val="0"/>
      <w:marBottom w:val="0"/>
      <w:divBdr>
        <w:top w:val="none" w:sz="0" w:space="0" w:color="auto"/>
        <w:left w:val="none" w:sz="0" w:space="0" w:color="auto"/>
        <w:bottom w:val="none" w:sz="0" w:space="0" w:color="auto"/>
        <w:right w:val="none" w:sz="0" w:space="0" w:color="auto"/>
      </w:divBdr>
    </w:div>
    <w:div w:id="1382443707">
      <w:bodyDiv w:val="1"/>
      <w:marLeft w:val="0"/>
      <w:marRight w:val="0"/>
      <w:marTop w:val="0"/>
      <w:marBottom w:val="0"/>
      <w:divBdr>
        <w:top w:val="none" w:sz="0" w:space="0" w:color="auto"/>
        <w:left w:val="none" w:sz="0" w:space="0" w:color="auto"/>
        <w:bottom w:val="none" w:sz="0" w:space="0" w:color="auto"/>
        <w:right w:val="none" w:sz="0" w:space="0" w:color="auto"/>
      </w:divBdr>
    </w:div>
    <w:div w:id="1390879577">
      <w:bodyDiv w:val="1"/>
      <w:marLeft w:val="0"/>
      <w:marRight w:val="0"/>
      <w:marTop w:val="0"/>
      <w:marBottom w:val="0"/>
      <w:divBdr>
        <w:top w:val="none" w:sz="0" w:space="0" w:color="auto"/>
        <w:left w:val="none" w:sz="0" w:space="0" w:color="auto"/>
        <w:bottom w:val="none" w:sz="0" w:space="0" w:color="auto"/>
        <w:right w:val="none" w:sz="0" w:space="0" w:color="auto"/>
      </w:divBdr>
    </w:div>
    <w:div w:id="1478957929">
      <w:bodyDiv w:val="1"/>
      <w:marLeft w:val="0"/>
      <w:marRight w:val="0"/>
      <w:marTop w:val="0"/>
      <w:marBottom w:val="0"/>
      <w:divBdr>
        <w:top w:val="none" w:sz="0" w:space="0" w:color="auto"/>
        <w:left w:val="none" w:sz="0" w:space="0" w:color="auto"/>
        <w:bottom w:val="none" w:sz="0" w:space="0" w:color="auto"/>
        <w:right w:val="none" w:sz="0" w:space="0" w:color="auto"/>
      </w:divBdr>
      <w:divsChild>
        <w:div w:id="1170292419">
          <w:marLeft w:val="547"/>
          <w:marRight w:val="0"/>
          <w:marTop w:val="0"/>
          <w:marBottom w:val="0"/>
          <w:divBdr>
            <w:top w:val="none" w:sz="0" w:space="0" w:color="auto"/>
            <w:left w:val="none" w:sz="0" w:space="0" w:color="auto"/>
            <w:bottom w:val="none" w:sz="0" w:space="0" w:color="auto"/>
            <w:right w:val="none" w:sz="0" w:space="0" w:color="auto"/>
          </w:divBdr>
        </w:div>
      </w:divsChild>
    </w:div>
    <w:div w:id="1511796451">
      <w:bodyDiv w:val="1"/>
      <w:marLeft w:val="0"/>
      <w:marRight w:val="0"/>
      <w:marTop w:val="0"/>
      <w:marBottom w:val="0"/>
      <w:divBdr>
        <w:top w:val="none" w:sz="0" w:space="0" w:color="auto"/>
        <w:left w:val="none" w:sz="0" w:space="0" w:color="auto"/>
        <w:bottom w:val="none" w:sz="0" w:space="0" w:color="auto"/>
        <w:right w:val="none" w:sz="0" w:space="0" w:color="auto"/>
      </w:divBdr>
    </w:div>
    <w:div w:id="1532840073">
      <w:bodyDiv w:val="1"/>
      <w:marLeft w:val="0"/>
      <w:marRight w:val="0"/>
      <w:marTop w:val="0"/>
      <w:marBottom w:val="0"/>
      <w:divBdr>
        <w:top w:val="none" w:sz="0" w:space="0" w:color="auto"/>
        <w:left w:val="none" w:sz="0" w:space="0" w:color="auto"/>
        <w:bottom w:val="none" w:sz="0" w:space="0" w:color="auto"/>
        <w:right w:val="none" w:sz="0" w:space="0" w:color="auto"/>
      </w:divBdr>
    </w:div>
    <w:div w:id="1547907774">
      <w:bodyDiv w:val="1"/>
      <w:marLeft w:val="0"/>
      <w:marRight w:val="0"/>
      <w:marTop w:val="0"/>
      <w:marBottom w:val="0"/>
      <w:divBdr>
        <w:top w:val="none" w:sz="0" w:space="0" w:color="auto"/>
        <w:left w:val="none" w:sz="0" w:space="0" w:color="auto"/>
        <w:bottom w:val="none" w:sz="0" w:space="0" w:color="auto"/>
        <w:right w:val="none" w:sz="0" w:space="0" w:color="auto"/>
      </w:divBdr>
      <w:divsChild>
        <w:div w:id="69542823">
          <w:marLeft w:val="547"/>
          <w:marRight w:val="0"/>
          <w:marTop w:val="0"/>
          <w:marBottom w:val="0"/>
          <w:divBdr>
            <w:top w:val="none" w:sz="0" w:space="0" w:color="auto"/>
            <w:left w:val="none" w:sz="0" w:space="0" w:color="auto"/>
            <w:bottom w:val="none" w:sz="0" w:space="0" w:color="auto"/>
            <w:right w:val="none" w:sz="0" w:space="0" w:color="auto"/>
          </w:divBdr>
        </w:div>
      </w:divsChild>
    </w:div>
    <w:div w:id="1590965104">
      <w:bodyDiv w:val="1"/>
      <w:marLeft w:val="0"/>
      <w:marRight w:val="0"/>
      <w:marTop w:val="0"/>
      <w:marBottom w:val="0"/>
      <w:divBdr>
        <w:top w:val="none" w:sz="0" w:space="0" w:color="auto"/>
        <w:left w:val="none" w:sz="0" w:space="0" w:color="auto"/>
        <w:bottom w:val="none" w:sz="0" w:space="0" w:color="auto"/>
        <w:right w:val="none" w:sz="0" w:space="0" w:color="auto"/>
      </w:divBdr>
      <w:divsChild>
        <w:div w:id="851341159">
          <w:marLeft w:val="547"/>
          <w:marRight w:val="0"/>
          <w:marTop w:val="0"/>
          <w:marBottom w:val="0"/>
          <w:divBdr>
            <w:top w:val="none" w:sz="0" w:space="0" w:color="auto"/>
            <w:left w:val="none" w:sz="0" w:space="0" w:color="auto"/>
            <w:bottom w:val="none" w:sz="0" w:space="0" w:color="auto"/>
            <w:right w:val="none" w:sz="0" w:space="0" w:color="auto"/>
          </w:divBdr>
        </w:div>
      </w:divsChild>
    </w:div>
    <w:div w:id="1649939693">
      <w:bodyDiv w:val="1"/>
      <w:marLeft w:val="0"/>
      <w:marRight w:val="0"/>
      <w:marTop w:val="0"/>
      <w:marBottom w:val="0"/>
      <w:divBdr>
        <w:top w:val="none" w:sz="0" w:space="0" w:color="auto"/>
        <w:left w:val="none" w:sz="0" w:space="0" w:color="auto"/>
        <w:bottom w:val="none" w:sz="0" w:space="0" w:color="auto"/>
        <w:right w:val="none" w:sz="0" w:space="0" w:color="auto"/>
      </w:divBdr>
    </w:div>
    <w:div w:id="1712614561">
      <w:bodyDiv w:val="1"/>
      <w:marLeft w:val="0"/>
      <w:marRight w:val="0"/>
      <w:marTop w:val="0"/>
      <w:marBottom w:val="0"/>
      <w:divBdr>
        <w:top w:val="none" w:sz="0" w:space="0" w:color="auto"/>
        <w:left w:val="none" w:sz="0" w:space="0" w:color="auto"/>
        <w:bottom w:val="none" w:sz="0" w:space="0" w:color="auto"/>
        <w:right w:val="none" w:sz="0" w:space="0" w:color="auto"/>
      </w:divBdr>
      <w:divsChild>
        <w:div w:id="1709254361">
          <w:marLeft w:val="547"/>
          <w:marRight w:val="0"/>
          <w:marTop w:val="0"/>
          <w:marBottom w:val="0"/>
          <w:divBdr>
            <w:top w:val="none" w:sz="0" w:space="0" w:color="auto"/>
            <w:left w:val="none" w:sz="0" w:space="0" w:color="auto"/>
            <w:bottom w:val="none" w:sz="0" w:space="0" w:color="auto"/>
            <w:right w:val="none" w:sz="0" w:space="0" w:color="auto"/>
          </w:divBdr>
        </w:div>
      </w:divsChild>
    </w:div>
    <w:div w:id="1736657331">
      <w:bodyDiv w:val="1"/>
      <w:marLeft w:val="0"/>
      <w:marRight w:val="0"/>
      <w:marTop w:val="0"/>
      <w:marBottom w:val="0"/>
      <w:divBdr>
        <w:top w:val="none" w:sz="0" w:space="0" w:color="auto"/>
        <w:left w:val="none" w:sz="0" w:space="0" w:color="auto"/>
        <w:bottom w:val="none" w:sz="0" w:space="0" w:color="auto"/>
        <w:right w:val="none" w:sz="0" w:space="0" w:color="auto"/>
      </w:divBdr>
      <w:divsChild>
        <w:div w:id="2024240386">
          <w:marLeft w:val="547"/>
          <w:marRight w:val="0"/>
          <w:marTop w:val="0"/>
          <w:marBottom w:val="0"/>
          <w:divBdr>
            <w:top w:val="none" w:sz="0" w:space="0" w:color="auto"/>
            <w:left w:val="none" w:sz="0" w:space="0" w:color="auto"/>
            <w:bottom w:val="none" w:sz="0" w:space="0" w:color="auto"/>
            <w:right w:val="none" w:sz="0" w:space="0" w:color="auto"/>
          </w:divBdr>
        </w:div>
      </w:divsChild>
    </w:div>
    <w:div w:id="1823153535">
      <w:bodyDiv w:val="1"/>
      <w:marLeft w:val="0"/>
      <w:marRight w:val="0"/>
      <w:marTop w:val="0"/>
      <w:marBottom w:val="0"/>
      <w:divBdr>
        <w:top w:val="none" w:sz="0" w:space="0" w:color="auto"/>
        <w:left w:val="none" w:sz="0" w:space="0" w:color="auto"/>
        <w:bottom w:val="none" w:sz="0" w:space="0" w:color="auto"/>
        <w:right w:val="none" w:sz="0" w:space="0" w:color="auto"/>
      </w:divBdr>
      <w:divsChild>
        <w:div w:id="259141541">
          <w:marLeft w:val="547"/>
          <w:marRight w:val="0"/>
          <w:marTop w:val="0"/>
          <w:marBottom w:val="0"/>
          <w:divBdr>
            <w:top w:val="none" w:sz="0" w:space="0" w:color="auto"/>
            <w:left w:val="none" w:sz="0" w:space="0" w:color="auto"/>
            <w:bottom w:val="none" w:sz="0" w:space="0" w:color="auto"/>
            <w:right w:val="none" w:sz="0" w:space="0" w:color="auto"/>
          </w:divBdr>
        </w:div>
      </w:divsChild>
    </w:div>
    <w:div w:id="1914192648">
      <w:bodyDiv w:val="1"/>
      <w:marLeft w:val="0"/>
      <w:marRight w:val="0"/>
      <w:marTop w:val="0"/>
      <w:marBottom w:val="0"/>
      <w:divBdr>
        <w:top w:val="none" w:sz="0" w:space="0" w:color="auto"/>
        <w:left w:val="none" w:sz="0" w:space="0" w:color="auto"/>
        <w:bottom w:val="none" w:sz="0" w:space="0" w:color="auto"/>
        <w:right w:val="none" w:sz="0" w:space="0" w:color="auto"/>
      </w:divBdr>
    </w:div>
    <w:div w:id="1931044364">
      <w:bodyDiv w:val="1"/>
      <w:marLeft w:val="0"/>
      <w:marRight w:val="0"/>
      <w:marTop w:val="0"/>
      <w:marBottom w:val="0"/>
      <w:divBdr>
        <w:top w:val="none" w:sz="0" w:space="0" w:color="auto"/>
        <w:left w:val="none" w:sz="0" w:space="0" w:color="auto"/>
        <w:bottom w:val="none" w:sz="0" w:space="0" w:color="auto"/>
        <w:right w:val="none" w:sz="0" w:space="0" w:color="auto"/>
      </w:divBdr>
      <w:divsChild>
        <w:div w:id="1397317622">
          <w:marLeft w:val="547"/>
          <w:marRight w:val="0"/>
          <w:marTop w:val="0"/>
          <w:marBottom w:val="0"/>
          <w:divBdr>
            <w:top w:val="none" w:sz="0" w:space="0" w:color="auto"/>
            <w:left w:val="none" w:sz="0" w:space="0" w:color="auto"/>
            <w:bottom w:val="none" w:sz="0" w:space="0" w:color="auto"/>
            <w:right w:val="none" w:sz="0" w:space="0" w:color="auto"/>
          </w:divBdr>
        </w:div>
      </w:divsChild>
    </w:div>
    <w:div w:id="2005165861">
      <w:bodyDiv w:val="1"/>
      <w:marLeft w:val="0"/>
      <w:marRight w:val="0"/>
      <w:marTop w:val="0"/>
      <w:marBottom w:val="0"/>
      <w:divBdr>
        <w:top w:val="none" w:sz="0" w:space="0" w:color="auto"/>
        <w:left w:val="none" w:sz="0" w:space="0" w:color="auto"/>
        <w:bottom w:val="none" w:sz="0" w:space="0" w:color="auto"/>
        <w:right w:val="none" w:sz="0" w:space="0" w:color="auto"/>
      </w:divBdr>
      <w:divsChild>
        <w:div w:id="924998225">
          <w:marLeft w:val="547"/>
          <w:marRight w:val="0"/>
          <w:marTop w:val="0"/>
          <w:marBottom w:val="0"/>
          <w:divBdr>
            <w:top w:val="none" w:sz="0" w:space="0" w:color="auto"/>
            <w:left w:val="none" w:sz="0" w:space="0" w:color="auto"/>
            <w:bottom w:val="none" w:sz="0" w:space="0" w:color="auto"/>
            <w:right w:val="none" w:sz="0" w:space="0" w:color="auto"/>
          </w:divBdr>
        </w:div>
      </w:divsChild>
    </w:div>
    <w:div w:id="2014452365">
      <w:bodyDiv w:val="1"/>
      <w:marLeft w:val="0"/>
      <w:marRight w:val="0"/>
      <w:marTop w:val="0"/>
      <w:marBottom w:val="0"/>
      <w:divBdr>
        <w:top w:val="none" w:sz="0" w:space="0" w:color="auto"/>
        <w:left w:val="none" w:sz="0" w:space="0" w:color="auto"/>
        <w:bottom w:val="none" w:sz="0" w:space="0" w:color="auto"/>
        <w:right w:val="none" w:sz="0" w:space="0" w:color="auto"/>
      </w:divBdr>
      <w:divsChild>
        <w:div w:id="1595286617">
          <w:marLeft w:val="547"/>
          <w:marRight w:val="0"/>
          <w:marTop w:val="0"/>
          <w:marBottom w:val="0"/>
          <w:divBdr>
            <w:top w:val="none" w:sz="0" w:space="0" w:color="auto"/>
            <w:left w:val="none" w:sz="0" w:space="0" w:color="auto"/>
            <w:bottom w:val="none" w:sz="0" w:space="0" w:color="auto"/>
            <w:right w:val="none" w:sz="0" w:space="0" w:color="auto"/>
          </w:divBdr>
        </w:div>
      </w:divsChild>
    </w:div>
    <w:div w:id="2129858793">
      <w:bodyDiv w:val="1"/>
      <w:marLeft w:val="0"/>
      <w:marRight w:val="0"/>
      <w:marTop w:val="0"/>
      <w:marBottom w:val="0"/>
      <w:divBdr>
        <w:top w:val="none" w:sz="0" w:space="0" w:color="auto"/>
        <w:left w:val="none" w:sz="0" w:space="0" w:color="auto"/>
        <w:bottom w:val="none" w:sz="0" w:space="0" w:color="auto"/>
        <w:right w:val="none" w:sz="0" w:space="0" w:color="auto"/>
      </w:divBdr>
      <w:divsChild>
        <w:div w:id="2479299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E7371DDF4B2D4D87AEC3B98F09F7E9" ma:contentTypeVersion="2" ma:contentTypeDescription="Create a new document." ma:contentTypeScope="" ma:versionID="6b362018f774fa6ae0e69efda13f11c7">
  <xsd:schema xmlns:xsd="http://www.w3.org/2001/XMLSchema" xmlns:xs="http://www.w3.org/2001/XMLSchema" xmlns:p="http://schemas.microsoft.com/office/2006/metadata/properties" xmlns:ns2="59b3c5b4-fe20-4405-a3c7-884b3642b7f9" targetNamespace="http://schemas.microsoft.com/office/2006/metadata/properties" ma:root="true" ma:fieldsID="4ac5e06b60b40901063f5999cc9c22cb" ns2:_="">
    <xsd:import namespace="59b3c5b4-fe20-4405-a3c7-884b3642b7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3c5b4-fe20-4405-a3c7-884b3642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7B016-0C83-4C65-A28D-BC438E1DECAE}">
  <ds:schemaRefs>
    <ds:schemaRef ds:uri="http://schemas.openxmlformats.org/officeDocument/2006/bibliography"/>
  </ds:schemaRefs>
</ds:datastoreItem>
</file>

<file path=customXml/itemProps2.xml><?xml version="1.0" encoding="utf-8"?>
<ds:datastoreItem xmlns:ds="http://schemas.openxmlformats.org/officeDocument/2006/customXml" ds:itemID="{AEEB1961-B596-4035-BCF2-9D2B956D2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3c5b4-fe20-4405-a3c7-884b3642b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E5542-CF6E-443D-9769-CEA4FF9F6CFB}">
  <ds:schemaRefs>
    <ds:schemaRef ds:uri="http://schemas.microsoft.com/sharepoint/v3/contenttype/forms"/>
  </ds:schemaRefs>
</ds:datastoreItem>
</file>

<file path=customXml/itemProps4.xml><?xml version="1.0" encoding="utf-8"?>
<ds:datastoreItem xmlns:ds="http://schemas.openxmlformats.org/officeDocument/2006/customXml" ds:itemID="{A80E98D7-4E76-485E-BFD9-70FF0F24F1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1976</Words>
  <Characters>10671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Dagomar Henriques Lima</dc:creator>
  <cp:keywords/>
  <dc:description/>
  <cp:lastModifiedBy>Martin Mastelaro Pompeu de Barros</cp:lastModifiedBy>
  <cp:revision>151</cp:revision>
  <cp:lastPrinted>2021-01-24T18:20:00Z</cp:lastPrinted>
  <dcterms:created xsi:type="dcterms:W3CDTF">2022-02-02T22:01:00Z</dcterms:created>
  <dcterms:modified xsi:type="dcterms:W3CDTF">2022-02-15T14:49:00Z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0x01010093E7371DDF4B2D4D87AEC3B98F09F7E9</vt:lpwstr>
  </property>
</Properties>
</file>